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92" w:rsidRPr="00E54492" w:rsidRDefault="00E54492" w:rsidP="00E54492">
      <w:pPr>
        <w:ind w:left="5529"/>
        <w:jc w:val="both"/>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 xml:space="preserve">Приложение к распоряжению управы района Ростокино города Москвы      </w:t>
      </w:r>
    </w:p>
    <w:p w:rsidR="00E54492" w:rsidRPr="00CA61B3" w:rsidRDefault="0009387A" w:rsidP="00E54492">
      <w:pPr>
        <w:ind w:left="5529"/>
        <w:jc w:val="both"/>
        <w:rPr>
          <w:rFonts w:ascii="Times New Roman" w:eastAsia="Times New Roman" w:hAnsi="Times New Roman" w:cs="Times New Roman"/>
          <w:b/>
          <w:sz w:val="24"/>
          <w:szCs w:val="24"/>
          <w:u w:val="single"/>
          <w:lang w:eastAsia="ru-RU"/>
        </w:rPr>
      </w:pPr>
      <w:r w:rsidRPr="00CA61B3">
        <w:rPr>
          <w:rFonts w:ascii="Times New Roman" w:eastAsia="Times New Roman" w:hAnsi="Times New Roman" w:cs="Times New Roman"/>
          <w:b/>
          <w:sz w:val="24"/>
          <w:szCs w:val="24"/>
          <w:lang w:eastAsia="ru-RU"/>
        </w:rPr>
        <w:t xml:space="preserve"> </w:t>
      </w:r>
      <w:r w:rsidR="00E54492" w:rsidRPr="00CA61B3">
        <w:rPr>
          <w:rFonts w:ascii="Times New Roman" w:eastAsia="Times New Roman" w:hAnsi="Times New Roman" w:cs="Times New Roman"/>
          <w:b/>
          <w:sz w:val="24"/>
          <w:szCs w:val="24"/>
          <w:u w:val="single"/>
          <w:lang w:eastAsia="ru-RU"/>
        </w:rPr>
        <w:t xml:space="preserve">от </w:t>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Pr="00CA61B3">
        <w:rPr>
          <w:rFonts w:ascii="Times New Roman" w:eastAsia="Times New Roman" w:hAnsi="Times New Roman" w:cs="Times New Roman"/>
          <w:b/>
          <w:sz w:val="24"/>
          <w:szCs w:val="24"/>
          <w:u w:val="single"/>
          <w:lang w:eastAsia="ru-RU"/>
        </w:rPr>
        <w:softHyphen/>
      </w:r>
      <w:r w:rsidR="00CA61B3" w:rsidRPr="00CA61B3">
        <w:rPr>
          <w:rFonts w:ascii="Times New Roman" w:eastAsia="Times New Roman" w:hAnsi="Times New Roman" w:cs="Times New Roman"/>
          <w:b/>
          <w:sz w:val="24"/>
          <w:szCs w:val="24"/>
          <w:u w:val="single"/>
          <w:lang w:eastAsia="ru-RU"/>
        </w:rPr>
        <w:t xml:space="preserve"> 15 мая 2026 г. № 01-05-31 </w:t>
      </w: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КОНКУРСНАЯ ДОКУМЕНТАЦИЯ</w:t>
      </w:r>
    </w:p>
    <w:p w:rsidR="00E54492" w:rsidRPr="00E54492" w:rsidRDefault="00E54492" w:rsidP="00E54492">
      <w:pPr>
        <w:tabs>
          <w:tab w:val="left" w:pos="5220"/>
        </w:tabs>
        <w:spacing w:after="0" w:line="240" w:lineRule="auto"/>
        <w:jc w:val="center"/>
        <w:rPr>
          <w:rFonts w:ascii="Times New Roman" w:eastAsia="Times New Roman" w:hAnsi="Times New Roman" w:cs="Times New Roman"/>
          <w:b/>
          <w:snapToGrid w:val="0"/>
          <w:color w:val="000000"/>
          <w:sz w:val="28"/>
          <w:szCs w:val="28"/>
          <w:lang w:eastAsia="ru-RU"/>
        </w:rPr>
      </w:pPr>
      <w:r w:rsidRPr="00E54492">
        <w:rPr>
          <w:rFonts w:ascii="Times New Roman" w:eastAsia="Times New Roman" w:hAnsi="Times New Roman" w:cs="Times New Roman"/>
          <w:b/>
          <w:snapToGrid w:val="0"/>
          <w:color w:val="000000"/>
          <w:sz w:val="28"/>
          <w:szCs w:val="28"/>
          <w:lang w:eastAsia="ru-RU"/>
        </w:rPr>
        <w:t xml:space="preserve">на право заключения на безвозмездной основе </w:t>
      </w:r>
    </w:p>
    <w:p w:rsidR="00E54492" w:rsidRPr="00E54492" w:rsidRDefault="00E54492" w:rsidP="00E54492">
      <w:pPr>
        <w:tabs>
          <w:tab w:val="left" w:pos="5220"/>
        </w:tabs>
        <w:spacing w:after="0" w:line="240" w:lineRule="auto"/>
        <w:jc w:val="center"/>
        <w:rPr>
          <w:rFonts w:ascii="Times New Roman" w:eastAsia="Times New Roman" w:hAnsi="Times New Roman" w:cs="Times New Roman"/>
          <w:bCs/>
          <w:color w:val="000000"/>
          <w:sz w:val="28"/>
          <w:szCs w:val="28"/>
          <w:lang w:eastAsia="ru-RU"/>
        </w:rPr>
      </w:pPr>
      <w:r w:rsidRPr="00E54492">
        <w:rPr>
          <w:rFonts w:ascii="Times New Roman" w:eastAsia="Times New Roman" w:hAnsi="Times New Roman" w:cs="Times New Roman"/>
          <w:b/>
          <w:snapToGrid w:val="0"/>
          <w:color w:val="000000"/>
          <w:sz w:val="28"/>
          <w:szCs w:val="28"/>
          <w:lang w:eastAsia="ru-RU"/>
        </w:rPr>
        <w:t xml:space="preserve">договора </w:t>
      </w:r>
      <w:r w:rsidRPr="00E54492">
        <w:rPr>
          <w:rFonts w:ascii="Times New Roman" w:eastAsia="Times New Roman" w:hAnsi="Times New Roman" w:cs="Times New Roman"/>
          <w:b/>
          <w:color w:val="000000"/>
          <w:sz w:val="28"/>
          <w:szCs w:val="28"/>
          <w:lang w:eastAsia="ru-RU"/>
        </w:rPr>
        <w:t xml:space="preserve">на реализацию социальной программы (проекта) </w:t>
      </w:r>
      <w:r w:rsidRPr="00E54492">
        <w:rPr>
          <w:rFonts w:ascii="Times New Roman" w:eastAsia="Times New Roman" w:hAnsi="Times New Roman" w:cs="Times New Roman"/>
          <w:b/>
          <w:snapToGrid w:val="0"/>
          <w:color w:val="000000"/>
          <w:sz w:val="28"/>
          <w:szCs w:val="28"/>
          <w:lang w:eastAsia="ru-RU"/>
        </w:rPr>
        <w:t xml:space="preserve">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 </w:t>
      </w:r>
      <w:r w:rsidRPr="00E54492">
        <w:rPr>
          <w:rFonts w:ascii="Times New Roman" w:eastAsia="Times New Roman" w:hAnsi="Times New Roman" w:cs="Times New Roman"/>
          <w:b/>
          <w:color w:val="000000"/>
          <w:sz w:val="28"/>
          <w:szCs w:val="28"/>
          <w:lang w:eastAsia="ru-RU"/>
        </w:rPr>
        <w:t>и переданных в оперативное управление управе района Ростокино города Москвы для организации досуговой, социально-воспитательной, физкультурно-оздоровительной и спортивной работы с населением по месту жительства</w:t>
      </w:r>
    </w:p>
    <w:p w:rsidR="00E54492" w:rsidRPr="00E54492" w:rsidRDefault="00E54492" w:rsidP="00E54492">
      <w:pPr>
        <w:spacing w:after="0" w:line="240" w:lineRule="auto"/>
        <w:jc w:val="both"/>
        <w:rPr>
          <w:rFonts w:ascii="Times New Roman" w:eastAsia="Times New Roman" w:hAnsi="Times New Roman" w:cs="Times New Roman"/>
          <w:color w:val="000000"/>
          <w:sz w:val="28"/>
          <w:szCs w:val="28"/>
          <w:lang w:eastAsia="ru-RU"/>
        </w:rPr>
      </w:pPr>
    </w:p>
    <w:p w:rsidR="00E54492" w:rsidRPr="00E54492" w:rsidRDefault="00E54492" w:rsidP="00E54492">
      <w:pPr>
        <w:ind w:firstLine="540"/>
        <w:jc w:val="both"/>
        <w:rPr>
          <w:rFonts w:ascii="Calibri" w:eastAsia="Times New Roman" w:hAnsi="Calibri" w:cs="Times New Roman"/>
          <w:b/>
          <w:color w:val="000000"/>
          <w:sz w:val="28"/>
          <w:szCs w:val="28"/>
          <w:lang w:eastAsia="ru-RU"/>
        </w:rPr>
      </w:pPr>
    </w:p>
    <w:p w:rsidR="00E54492" w:rsidRPr="00E54492" w:rsidRDefault="00E54492" w:rsidP="00E54492">
      <w:pPr>
        <w:rPr>
          <w:rFonts w:ascii="Calibri" w:eastAsia="Times New Roman" w:hAnsi="Calibri" w:cs="Times New Roman"/>
          <w:sz w:val="24"/>
          <w:szCs w:val="24"/>
          <w:lang w:eastAsia="ru-RU"/>
        </w:rPr>
      </w:pPr>
    </w:p>
    <w:p w:rsidR="00E54492" w:rsidRPr="00E54492" w:rsidRDefault="00E54492" w:rsidP="00E54492">
      <w:pPr>
        <w:rPr>
          <w:rFonts w:ascii="Calibri" w:eastAsia="Times New Roman" w:hAnsi="Calibri" w:cs="Times New Roman"/>
          <w:sz w:val="24"/>
          <w:szCs w:val="24"/>
          <w:lang w:eastAsia="ru-RU"/>
        </w:rPr>
      </w:pPr>
    </w:p>
    <w:p w:rsidR="00E54492" w:rsidRPr="00E54492" w:rsidRDefault="00E54492" w:rsidP="00E54492">
      <w:pPr>
        <w:rPr>
          <w:rFonts w:ascii="Calibri" w:eastAsia="Times New Roman" w:hAnsi="Calibri" w:cs="Times New Roman"/>
          <w:sz w:val="24"/>
          <w:szCs w:val="24"/>
          <w:lang w:eastAsia="ru-RU"/>
        </w:rPr>
      </w:pPr>
    </w:p>
    <w:p w:rsidR="00E54492" w:rsidRPr="00E54492" w:rsidRDefault="00E54492" w:rsidP="00E54492">
      <w:pPr>
        <w:rPr>
          <w:rFonts w:ascii="Calibri" w:eastAsia="Times New Roman" w:hAnsi="Calibri" w:cs="Times New Roman"/>
          <w:sz w:val="24"/>
          <w:szCs w:val="24"/>
          <w:lang w:eastAsia="ru-RU"/>
        </w:rPr>
      </w:pPr>
    </w:p>
    <w:p w:rsidR="00E54492" w:rsidRPr="00E54492" w:rsidRDefault="00E54492" w:rsidP="00E54492">
      <w:pPr>
        <w:jc w:val="both"/>
        <w:rPr>
          <w:rFonts w:ascii="Times New Roman" w:eastAsia="Times New Roman" w:hAnsi="Times New Roman" w:cs="Times New Roman"/>
          <w:sz w:val="24"/>
          <w:szCs w:val="24"/>
          <w:lang w:eastAsia="ru-RU"/>
        </w:rPr>
      </w:pPr>
    </w:p>
    <w:p w:rsidR="00E54492" w:rsidRPr="00E54492" w:rsidRDefault="00E54492" w:rsidP="00E54492">
      <w:pPr>
        <w:jc w:val="both"/>
        <w:rPr>
          <w:rFonts w:ascii="Times New Roman" w:eastAsia="Times New Roman" w:hAnsi="Times New Roman" w:cs="Times New Roman"/>
          <w:sz w:val="24"/>
          <w:szCs w:val="24"/>
          <w:lang w:eastAsia="ru-RU"/>
        </w:rPr>
      </w:pPr>
    </w:p>
    <w:p w:rsidR="00E54492" w:rsidRPr="00E54492" w:rsidRDefault="00E54492" w:rsidP="00E54492">
      <w:pPr>
        <w:widowControl w:val="0"/>
        <w:tabs>
          <w:tab w:val="left" w:pos="2982"/>
        </w:tabs>
        <w:autoSpaceDE w:val="0"/>
        <w:autoSpaceDN w:val="0"/>
        <w:adjustRightInd w:val="0"/>
        <w:spacing w:after="0" w:line="240" w:lineRule="auto"/>
        <w:ind w:left="34" w:right="-59"/>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xml:space="preserve">Заказчик: управа района Ростокино города Москвы </w:t>
      </w:r>
    </w:p>
    <w:p w:rsidR="00E54492" w:rsidRPr="00E54492" w:rsidRDefault="00E54492" w:rsidP="00E54492">
      <w:pPr>
        <w:jc w:val="both"/>
        <w:rPr>
          <w:rFonts w:ascii="Times New Roman" w:eastAsia="Times New Roman" w:hAnsi="Times New Roman" w:cs="Times New Roman"/>
          <w:sz w:val="24"/>
          <w:szCs w:val="24"/>
          <w:lang w:eastAsia="ru-RU"/>
        </w:rPr>
      </w:pPr>
    </w:p>
    <w:p w:rsidR="00E54492" w:rsidRPr="00E54492" w:rsidRDefault="00E54492" w:rsidP="00E54492">
      <w:pPr>
        <w:jc w:val="both"/>
        <w:rPr>
          <w:rFonts w:ascii="Times New Roman" w:eastAsia="Times New Roman" w:hAnsi="Times New Roman" w:cs="Times New Roman"/>
          <w:sz w:val="24"/>
          <w:szCs w:val="24"/>
          <w:lang w:eastAsia="ru-RU"/>
        </w:rPr>
      </w:pPr>
    </w:p>
    <w:p w:rsidR="00E54492" w:rsidRPr="00E54492" w:rsidRDefault="00E54492" w:rsidP="00E54492">
      <w:pPr>
        <w:jc w:val="both"/>
        <w:rPr>
          <w:rFonts w:ascii="Times New Roman" w:eastAsia="Times New Roman" w:hAnsi="Times New Roman" w:cs="Times New Roman"/>
          <w:sz w:val="24"/>
          <w:szCs w:val="24"/>
          <w:lang w:eastAsia="ru-RU"/>
        </w:rPr>
      </w:pPr>
    </w:p>
    <w:p w:rsidR="00E54492" w:rsidRPr="00E54492" w:rsidRDefault="00E54492" w:rsidP="00E54492">
      <w:pPr>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Москва, 202</w:t>
      </w:r>
      <w:r w:rsidR="00CA61B3">
        <w:rPr>
          <w:rFonts w:ascii="Times New Roman" w:eastAsia="Times New Roman" w:hAnsi="Times New Roman" w:cs="Times New Roman"/>
          <w:b/>
          <w:sz w:val="24"/>
          <w:szCs w:val="24"/>
          <w:lang w:eastAsia="ru-RU"/>
        </w:rPr>
        <w:t>6</w:t>
      </w:r>
    </w:p>
    <w:p w:rsidR="00E54492" w:rsidRPr="00E54492" w:rsidRDefault="00E54492" w:rsidP="00E54492">
      <w:pPr>
        <w:jc w:val="center"/>
        <w:rPr>
          <w:rFonts w:ascii="Times New Roman" w:eastAsia="Times New Roman" w:hAnsi="Times New Roman" w:cs="Times New Roman"/>
          <w:b/>
          <w:spacing w:val="20"/>
          <w:sz w:val="28"/>
          <w:szCs w:val="28"/>
          <w:lang w:eastAsia="ru-RU"/>
        </w:rPr>
      </w:pPr>
      <w:r w:rsidRPr="00E54492">
        <w:rPr>
          <w:rFonts w:ascii="Times New Roman" w:eastAsia="Times New Roman" w:hAnsi="Times New Roman" w:cs="Times New Roman"/>
          <w:b/>
          <w:sz w:val="24"/>
          <w:szCs w:val="24"/>
          <w:lang w:eastAsia="ru-RU"/>
        </w:rPr>
        <w:br w:type="page"/>
      </w:r>
      <w:r w:rsidRPr="00E54492">
        <w:rPr>
          <w:rFonts w:ascii="Times New Roman" w:eastAsia="Times New Roman" w:hAnsi="Times New Roman" w:cs="Times New Roman"/>
          <w:b/>
          <w:spacing w:val="20"/>
          <w:sz w:val="28"/>
          <w:szCs w:val="28"/>
          <w:lang w:eastAsia="ru-RU"/>
        </w:rPr>
        <w:lastRenderedPageBreak/>
        <w:t>СОДЕРЖАНИЕ</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 Правовые основы проведения конкурса</w:t>
      </w:r>
      <w:r w:rsidRPr="00E54492">
        <w:rPr>
          <w:rFonts w:ascii="Times New Roman" w:eastAsia="Times New Roman" w:hAnsi="Times New Roman" w:cs="Times New Roman"/>
          <w:sz w:val="24"/>
          <w:szCs w:val="24"/>
          <w:lang w:eastAsia="ru-RU"/>
        </w:rPr>
        <w:tab/>
        <w:t>3</w:t>
      </w:r>
    </w:p>
    <w:p w:rsidR="00E54492" w:rsidRPr="00E54492" w:rsidRDefault="00E54492" w:rsidP="00E54492">
      <w:pPr>
        <w:tabs>
          <w:tab w:val="left" w:leader="dot" w:pos="9540"/>
        </w:tabs>
        <w:spacing w:after="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2. Задачи проведения конкурса. Понятия, используемые в конкурсной документации</w:t>
      </w:r>
      <w:r w:rsidRPr="00E54492">
        <w:rPr>
          <w:rFonts w:ascii="Times New Roman" w:eastAsia="Times New Roman" w:hAnsi="Times New Roman" w:cs="Times New Roman"/>
          <w:sz w:val="24"/>
          <w:szCs w:val="24"/>
          <w:lang w:eastAsia="ru-RU"/>
        </w:rPr>
        <w:tab/>
        <w:t>3</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3. Извещение о проведении конкурса, конкурсная документация</w:t>
      </w:r>
      <w:r w:rsidRPr="00E54492">
        <w:rPr>
          <w:rFonts w:ascii="Times New Roman" w:eastAsia="Times New Roman" w:hAnsi="Times New Roman" w:cs="Times New Roman"/>
          <w:sz w:val="24"/>
          <w:szCs w:val="24"/>
          <w:lang w:eastAsia="ru-RU"/>
        </w:rPr>
        <w:tab/>
        <w:t>4</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4. Внесение изменений в конкурсную документацию. Отказ от проведения конкурса</w:t>
      </w:r>
      <w:r w:rsidRPr="00E54492">
        <w:rPr>
          <w:rFonts w:ascii="Times New Roman" w:eastAsia="Times New Roman" w:hAnsi="Times New Roman" w:cs="Times New Roman"/>
          <w:sz w:val="24"/>
          <w:szCs w:val="24"/>
          <w:lang w:eastAsia="ru-RU"/>
        </w:rPr>
        <w:tab/>
        <w:t>5</w:t>
      </w:r>
    </w:p>
    <w:p w:rsidR="00E54492" w:rsidRPr="00E54492" w:rsidRDefault="00E54492" w:rsidP="00E54492">
      <w:pPr>
        <w:tabs>
          <w:tab w:val="left" w:pos="9498"/>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r w:rsidRPr="00E54492">
        <w:rPr>
          <w:rFonts w:ascii="Calibri" w:eastAsia="Times New Roman" w:hAnsi="Calibri" w:cs="Times New Roman"/>
          <w:sz w:val="28"/>
          <w:szCs w:val="28"/>
          <w:lang w:eastAsia="ru-RU"/>
        </w:rPr>
        <w:t xml:space="preserve"> </w:t>
      </w:r>
      <w:r w:rsidRPr="00E54492">
        <w:rPr>
          <w:rFonts w:ascii="Times New Roman" w:eastAsia="Times New Roman" w:hAnsi="Times New Roman" w:cs="Times New Roman"/>
          <w:sz w:val="24"/>
          <w:szCs w:val="24"/>
          <w:lang w:eastAsia="ru-RU"/>
        </w:rPr>
        <w:t>Требования к участникам конкурса, отстранение от участия в конкурсе</w:t>
      </w:r>
      <w:r w:rsidRPr="00E54492">
        <w:rPr>
          <w:rFonts w:ascii="Times New Roman" w:eastAsia="Times New Roman" w:hAnsi="Times New Roman" w:cs="Times New Roman"/>
          <w:sz w:val="24"/>
          <w:szCs w:val="24"/>
          <w:lang w:eastAsia="ru-RU"/>
        </w:rPr>
        <w:tab/>
        <w:t>6</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6. Заявка на участие в Конкурсе. Порядок подачи, изменения и отзыва заявки </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на участие в конкурсе</w:t>
      </w:r>
      <w:r w:rsidRPr="00E54492">
        <w:rPr>
          <w:rFonts w:ascii="Times New Roman" w:eastAsia="Times New Roman" w:hAnsi="Times New Roman" w:cs="Times New Roman"/>
          <w:sz w:val="24"/>
          <w:szCs w:val="24"/>
          <w:lang w:eastAsia="ru-RU"/>
        </w:rPr>
        <w:tab/>
        <w:t>6</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7. Порядок вскрытия конвертов с заявками на участие в конкурсе. </w:t>
      </w:r>
      <w:r w:rsidRPr="00E54492">
        <w:rPr>
          <w:rFonts w:ascii="Times New Roman" w:eastAsia="Times New Roman" w:hAnsi="Times New Roman" w:cs="Times New Roman"/>
          <w:sz w:val="24"/>
          <w:szCs w:val="24"/>
          <w:lang w:eastAsia="ru-RU"/>
        </w:rPr>
        <w:tab/>
        <w:t>7</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8. Рассмотрение заявок в целях определения допуска к участию в конкурсе</w:t>
      </w:r>
      <w:r w:rsidRPr="00E54492">
        <w:rPr>
          <w:rFonts w:ascii="Times New Roman" w:eastAsia="Times New Roman" w:hAnsi="Times New Roman" w:cs="Times New Roman"/>
          <w:sz w:val="24"/>
          <w:szCs w:val="24"/>
          <w:lang w:eastAsia="ru-RU"/>
        </w:rPr>
        <w:tab/>
        <w:t>8</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9. Анализ и сопоставление заявок на участие в конкурсе, принятие рекомендаций</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по определению победителя Конкурса</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sz w:val="24"/>
          <w:szCs w:val="24"/>
          <w:lang w:eastAsia="ru-RU"/>
        </w:rPr>
        <w:tab/>
        <w:t>9</w:t>
      </w:r>
    </w:p>
    <w:p w:rsidR="00E54492" w:rsidRPr="00E54492" w:rsidRDefault="00E54492" w:rsidP="00E54492">
      <w:pPr>
        <w:tabs>
          <w:tab w:val="left" w:leader="dot" w:pos="9498"/>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10. </w:t>
      </w:r>
      <w:r w:rsidRPr="00E54492">
        <w:rPr>
          <w:rFonts w:ascii="Times New Roman" w:eastAsia="Times New Roman" w:hAnsi="Times New Roman" w:cs="Times New Roman"/>
          <w:color w:val="000000"/>
          <w:sz w:val="24"/>
          <w:szCs w:val="24"/>
          <w:lang w:eastAsia="ru-RU"/>
        </w:rPr>
        <w:t>Принятие решения о победителе Конкурса</w:t>
      </w:r>
      <w:r w:rsidRPr="00E54492">
        <w:rPr>
          <w:rFonts w:ascii="Times New Roman" w:eastAsia="Times New Roman" w:hAnsi="Times New Roman" w:cs="Times New Roman"/>
          <w:sz w:val="24"/>
          <w:szCs w:val="24"/>
          <w:lang w:eastAsia="ru-RU"/>
        </w:rPr>
        <w:t>. Заключение договора</w:t>
      </w:r>
      <w:r w:rsidRPr="00E54492">
        <w:rPr>
          <w:rFonts w:ascii="Times New Roman" w:eastAsia="Times New Roman" w:hAnsi="Times New Roman" w:cs="Times New Roman"/>
          <w:sz w:val="24"/>
          <w:szCs w:val="24"/>
          <w:lang w:eastAsia="ru-RU"/>
        </w:rPr>
        <w:tab/>
        <w:t>10</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11. Порядок урегулирования споров</w:t>
      </w:r>
      <w:r w:rsidRPr="00E54492">
        <w:rPr>
          <w:rFonts w:ascii="Times New Roman" w:eastAsia="Times New Roman" w:hAnsi="Times New Roman" w:cs="Times New Roman"/>
          <w:sz w:val="24"/>
          <w:szCs w:val="24"/>
          <w:lang w:eastAsia="ru-RU"/>
        </w:rPr>
        <w:tab/>
        <w:t>10</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1. Извещение о проведении Конкурса</w:t>
      </w:r>
      <w:r w:rsidRPr="00E54492">
        <w:rPr>
          <w:rFonts w:ascii="Times New Roman" w:eastAsia="Times New Roman" w:hAnsi="Times New Roman" w:cs="Times New Roman"/>
          <w:sz w:val="24"/>
          <w:szCs w:val="24"/>
          <w:lang w:eastAsia="ru-RU"/>
        </w:rPr>
        <w:tab/>
        <w:t>11</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2.  Требования к социальной программе (проекту)</w:t>
      </w:r>
      <w:r w:rsidRPr="00E54492">
        <w:rPr>
          <w:rFonts w:ascii="Times New Roman" w:eastAsia="Times New Roman" w:hAnsi="Times New Roman" w:cs="Times New Roman"/>
          <w:sz w:val="24"/>
          <w:szCs w:val="24"/>
          <w:lang w:eastAsia="ru-RU"/>
        </w:rPr>
        <w:tab/>
        <w:t>13</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3. Проект договора на реализацию социальной программы (проекта)</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по организации досуговой, социально-воспитательной, физкультурно-оздоровительной и спортивной работы с населением по месту жительства в нежилом помещении, </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находящемся в собственности города Москвы</w:t>
      </w:r>
      <w:r w:rsidRPr="00E54492">
        <w:rPr>
          <w:rFonts w:ascii="Times New Roman" w:eastAsia="Times New Roman" w:hAnsi="Times New Roman" w:cs="Times New Roman"/>
          <w:sz w:val="24"/>
          <w:szCs w:val="24"/>
          <w:lang w:eastAsia="ru-RU"/>
        </w:rPr>
        <w:tab/>
        <w:t>22</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4. Форма заявки на участие в Конкурсе</w:t>
      </w:r>
      <w:r w:rsidRPr="00E54492">
        <w:rPr>
          <w:rFonts w:ascii="Times New Roman" w:eastAsia="Times New Roman" w:hAnsi="Times New Roman" w:cs="Times New Roman"/>
          <w:sz w:val="24"/>
          <w:szCs w:val="24"/>
          <w:lang w:eastAsia="ru-RU"/>
        </w:rPr>
        <w:tab/>
        <w:t>29</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5. Форма анкеты участника Конкурса</w:t>
      </w:r>
      <w:r w:rsidRPr="00E54492">
        <w:rPr>
          <w:rFonts w:ascii="Times New Roman" w:eastAsia="Times New Roman" w:hAnsi="Times New Roman" w:cs="Times New Roman"/>
          <w:sz w:val="24"/>
          <w:szCs w:val="24"/>
          <w:lang w:eastAsia="ru-RU"/>
        </w:rPr>
        <w:tab/>
        <w:t>31</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6. Форма доверенности на право представления интересов участника Конкурса</w:t>
      </w:r>
      <w:r w:rsidRPr="00E54492">
        <w:rPr>
          <w:rFonts w:ascii="Times New Roman" w:eastAsia="Times New Roman" w:hAnsi="Times New Roman" w:cs="Times New Roman"/>
          <w:sz w:val="24"/>
          <w:szCs w:val="24"/>
          <w:lang w:eastAsia="ru-RU"/>
        </w:rPr>
        <w:tab/>
        <w:t>33</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7. Форма описи документов</w:t>
      </w:r>
      <w:r w:rsidRPr="00E54492">
        <w:rPr>
          <w:rFonts w:ascii="Times New Roman" w:eastAsia="Times New Roman" w:hAnsi="Times New Roman" w:cs="Times New Roman"/>
          <w:sz w:val="24"/>
          <w:szCs w:val="24"/>
          <w:lang w:eastAsia="ru-RU"/>
        </w:rPr>
        <w:tab/>
        <w:t>34</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8. Образец оформления конверта с конкурсной документацией и конкурсным предложением</w:t>
      </w:r>
      <w:r w:rsidRPr="00E54492">
        <w:rPr>
          <w:rFonts w:ascii="Times New Roman" w:eastAsia="Times New Roman" w:hAnsi="Times New Roman" w:cs="Times New Roman"/>
          <w:sz w:val="24"/>
          <w:szCs w:val="24"/>
          <w:lang w:eastAsia="ru-RU"/>
        </w:rPr>
        <w:tab/>
        <w:t>35</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9. Информационная карта конкурса</w:t>
      </w:r>
      <w:r w:rsidRPr="00E54492">
        <w:rPr>
          <w:rFonts w:ascii="Times New Roman" w:eastAsia="Times New Roman" w:hAnsi="Times New Roman" w:cs="Times New Roman"/>
          <w:sz w:val="24"/>
          <w:szCs w:val="24"/>
          <w:lang w:eastAsia="ru-RU"/>
        </w:rPr>
        <w:tab/>
        <w:t>36</w:t>
      </w: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lastRenderedPageBreak/>
        <w:t>1. Правовые основы проведения конкурса</w:t>
      </w:r>
    </w:p>
    <w:p w:rsidR="00E54492" w:rsidRPr="00E54492" w:rsidRDefault="00E54492" w:rsidP="00E54492">
      <w:pPr>
        <w:spacing w:after="0"/>
        <w:jc w:val="center"/>
        <w:rPr>
          <w:rFonts w:ascii="Calibri" w:eastAsia="Times New Roman" w:hAnsi="Calibri" w:cs="Times New Roman"/>
          <w:b/>
          <w:lang w:eastAsia="ru-RU"/>
        </w:rPr>
      </w:pPr>
    </w:p>
    <w:p w:rsidR="00E54492" w:rsidRPr="00E54492" w:rsidRDefault="00E54492" w:rsidP="00E54492">
      <w:pPr>
        <w:spacing w:after="0"/>
        <w:ind w:firstLine="708"/>
        <w:jc w:val="both"/>
        <w:rPr>
          <w:rFonts w:ascii="Times New Roman" w:eastAsia="Times New Roman" w:hAnsi="Times New Roman" w:cs="Times New Roman"/>
          <w:sz w:val="28"/>
          <w:szCs w:val="28"/>
          <w:lang w:eastAsia="ru-RU"/>
        </w:rPr>
      </w:pPr>
      <w:r w:rsidRPr="00E54492">
        <w:rPr>
          <w:rFonts w:ascii="Times New Roman" w:eastAsia="Times New Roman" w:hAnsi="Times New Roman" w:cs="Times New Roman"/>
          <w:sz w:val="24"/>
          <w:szCs w:val="24"/>
          <w:lang w:eastAsia="ru-RU"/>
        </w:rPr>
        <w:t xml:space="preserve">В соответствии с </w:t>
      </w:r>
      <w:r w:rsidRPr="00E54492">
        <w:rPr>
          <w:rFonts w:ascii="Times New Roman" w:eastAsia="Calibri" w:hAnsi="Times New Roman" w:cs="Times New Roman"/>
          <w:sz w:val="24"/>
          <w:szCs w:val="24"/>
          <w:lang w:eastAsia="ru-RU"/>
        </w:rPr>
        <w:t xml:space="preserve">постановлением  Правительства Москвы от 18 ноября 2014 года № 680-ПП «О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 внесении изменений в правовые акты Правительства Москвы и признании утратившими силу правовых актов (отдельных положений правовых актов) Правительства Москвы», </w:t>
      </w:r>
      <w:r w:rsidRPr="00E54492">
        <w:rPr>
          <w:rFonts w:ascii="Times New Roman" w:eastAsia="Times New Roman" w:hAnsi="Times New Roman" w:cs="Times New Roman"/>
          <w:sz w:val="24"/>
          <w:szCs w:val="24"/>
          <w:lang w:eastAsia="ru-RU"/>
        </w:rPr>
        <w:t xml:space="preserve">положением об управе района города Москвы, утвержденным постановлением Правительства Москвы от 24 февраля </w:t>
      </w:r>
      <w:smartTag w:uri="urn:schemas-microsoft-com:office:smarttags" w:element="metricconverter">
        <w:smartTagPr>
          <w:attr w:name="ProductID" w:val="2010 г"/>
        </w:smartTagPr>
        <w:r w:rsidRPr="00E54492">
          <w:rPr>
            <w:rFonts w:ascii="Times New Roman" w:eastAsia="Times New Roman" w:hAnsi="Times New Roman" w:cs="Times New Roman"/>
            <w:sz w:val="24"/>
            <w:szCs w:val="24"/>
            <w:lang w:eastAsia="ru-RU"/>
          </w:rPr>
          <w:t>2010 г</w:t>
        </w:r>
      </w:smartTag>
      <w:r w:rsidRPr="00E54492">
        <w:rPr>
          <w:rFonts w:ascii="Times New Roman" w:eastAsia="Times New Roman" w:hAnsi="Times New Roman" w:cs="Times New Roman"/>
          <w:sz w:val="24"/>
          <w:szCs w:val="24"/>
          <w:lang w:eastAsia="ru-RU"/>
        </w:rPr>
        <w:t xml:space="preserve">. №157-ПП «О полномочиях об территориальных органах исполнительной власти города Москвы», </w:t>
      </w:r>
      <w:r w:rsidRPr="00E54492">
        <w:rPr>
          <w:rFonts w:ascii="Times New Roman" w:eastAsia="Calibri" w:hAnsi="Times New Roman" w:cs="Times New Roman"/>
          <w:sz w:val="24"/>
          <w:szCs w:val="24"/>
          <w:lang w:eastAsia="ru-RU"/>
        </w:rPr>
        <w:t xml:space="preserve">приказа Департамента территориальных органов исполнительной власти города Москвы от 29 января </w:t>
      </w:r>
      <w:smartTag w:uri="urn:schemas-microsoft-com:office:smarttags" w:element="metricconverter">
        <w:smartTagPr>
          <w:attr w:name="ProductID" w:val="2015 г"/>
        </w:smartTagPr>
        <w:r w:rsidRPr="00E54492">
          <w:rPr>
            <w:rFonts w:ascii="Times New Roman" w:eastAsia="Calibri" w:hAnsi="Times New Roman" w:cs="Times New Roman"/>
            <w:sz w:val="24"/>
            <w:szCs w:val="24"/>
            <w:lang w:eastAsia="ru-RU"/>
          </w:rPr>
          <w:t>2015 г</w:t>
        </w:r>
      </w:smartTag>
      <w:r w:rsidRPr="00E54492">
        <w:rPr>
          <w:rFonts w:ascii="Times New Roman" w:eastAsia="Calibri" w:hAnsi="Times New Roman" w:cs="Times New Roman"/>
          <w:sz w:val="24"/>
          <w:szCs w:val="24"/>
          <w:lang w:eastAsia="ru-RU"/>
        </w:rPr>
        <w:t xml:space="preserve">. № 6 «Об утверждении Типового порядка организации и проведения конкурсов на право заключения на безвозмездной основе договоров на реализацию  </w:t>
      </w:r>
      <w:r w:rsidRPr="00E54492">
        <w:rPr>
          <w:rFonts w:ascii="Times New Roman" w:eastAsia="Times New Roman" w:hAnsi="Times New Roman" w:cs="Times New Roman"/>
          <w:sz w:val="24"/>
          <w:szCs w:val="24"/>
          <w:lang w:eastAsia="ru-RU"/>
        </w:rPr>
        <w:t>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w:t>
      </w:r>
      <w:r w:rsidRPr="00E54492">
        <w:rPr>
          <w:rFonts w:ascii="Times New Roman" w:eastAsia="Calibri" w:hAnsi="Times New Roman" w:cs="Times New Roman"/>
          <w:sz w:val="24"/>
          <w:szCs w:val="24"/>
          <w:lang w:eastAsia="ru-RU"/>
        </w:rPr>
        <w:t xml:space="preserve">, распоряжения </w:t>
      </w:r>
      <w:r w:rsidRPr="00E54492">
        <w:rPr>
          <w:rFonts w:ascii="Times New Roman" w:eastAsia="Times New Roman" w:hAnsi="Times New Roman" w:cs="Times New Roman"/>
          <w:sz w:val="24"/>
          <w:szCs w:val="24"/>
          <w:lang w:eastAsia="ru-RU"/>
        </w:rPr>
        <w:t>управы района Ростокино от 10.02.2015 № 21  (в ред. распоряжения управы  района от 26.04.2017 № 01-05-21) «</w:t>
      </w:r>
      <w:r w:rsidRPr="00E54492">
        <w:rPr>
          <w:rFonts w:ascii="Times New Roman" w:eastAsia="Times New Roman" w:hAnsi="Times New Roman" w:cs="Times New Roman"/>
          <w:bCs/>
          <w:sz w:val="24"/>
          <w:szCs w:val="24"/>
          <w:lang w:eastAsia="ru-RU"/>
        </w:rPr>
        <w:t xml:space="preserve">Об утверждении порядка </w:t>
      </w:r>
      <w:r w:rsidRPr="00E54492">
        <w:rPr>
          <w:rFonts w:ascii="Times New Roman" w:eastAsia="Times New Roman" w:hAnsi="Times New Roman" w:cs="Times New Roman"/>
          <w:sz w:val="24"/>
          <w:szCs w:val="24"/>
          <w:lang w:eastAsia="ru-RU"/>
        </w:rPr>
        <w:t>организации и проведения конкурсов на право заключения на безвозмездной основе договоров на реализацию социальных программ по организации досуговой, социально-воспитательной, спортивной и физкультурно-оздоровительной работы с населением по месту жительства в нежилых помещениях, находящихся в собственности города Москвы в районе Ростокино».</w:t>
      </w:r>
    </w:p>
    <w:p w:rsidR="00E54492" w:rsidRPr="00E54492" w:rsidRDefault="00E54492" w:rsidP="00E54492">
      <w:pPr>
        <w:spacing w:after="0" w:line="240" w:lineRule="auto"/>
        <w:rPr>
          <w:rFonts w:ascii="Times New Roman" w:eastAsia="Times New Roman" w:hAnsi="Times New Roman" w:cs="Times New Roman"/>
          <w:sz w:val="16"/>
          <w:szCs w:val="16"/>
          <w:lang w:eastAsia="ru-RU"/>
        </w:rPr>
      </w:pPr>
    </w:p>
    <w:p w:rsidR="00E54492" w:rsidRPr="00E54492" w:rsidRDefault="00E54492" w:rsidP="00E54492">
      <w:pPr>
        <w:spacing w:after="0" w:line="240" w:lineRule="auto"/>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2. Задачи проведения конкурса. Понятия, используемые в конкурсной документации.</w:t>
      </w:r>
    </w:p>
    <w:p w:rsidR="00E54492" w:rsidRPr="00E54492" w:rsidRDefault="00E54492" w:rsidP="00E54492">
      <w:pPr>
        <w:spacing w:line="240" w:lineRule="auto"/>
        <w:ind w:firstLine="567"/>
        <w:outlineLvl w:val="2"/>
        <w:rPr>
          <w:rFonts w:ascii="Times New Roman" w:eastAsia="Times New Roman" w:hAnsi="Times New Roman" w:cs="Times New Roman"/>
          <w:sz w:val="16"/>
          <w:szCs w:val="16"/>
          <w:lang w:eastAsia="ru-RU"/>
        </w:rPr>
      </w:pPr>
    </w:p>
    <w:p w:rsidR="00E54492" w:rsidRPr="00E54492" w:rsidRDefault="00E54492" w:rsidP="00E54492">
      <w:pPr>
        <w:spacing w:after="0"/>
        <w:ind w:firstLine="567"/>
        <w:outlineLvl w:val="2"/>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2.1. </w:t>
      </w:r>
      <w:r w:rsidRPr="00E54492">
        <w:rPr>
          <w:rFonts w:ascii="Times New Roman" w:eastAsia="Times New Roman" w:hAnsi="Times New Roman" w:cs="Times New Roman"/>
          <w:color w:val="000000"/>
          <w:sz w:val="24"/>
          <w:szCs w:val="24"/>
          <w:lang w:eastAsia="ru-RU"/>
        </w:rPr>
        <w:t>Задачами проведения Конкурса является:</w:t>
      </w:r>
    </w:p>
    <w:p w:rsidR="00E54492" w:rsidRPr="00E54492" w:rsidRDefault="00E54492" w:rsidP="00E54492">
      <w:pPr>
        <w:spacing w:after="0"/>
        <w:ind w:firstLine="567"/>
        <w:jc w:val="both"/>
        <w:outlineLvl w:val="2"/>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отбор социальных программ (проектов), направленных на социальное воспитание и удовлетворение потребностей жителей города Москвы в проведении организованного досуга и спорта;</w:t>
      </w:r>
    </w:p>
    <w:p w:rsidR="00E54492" w:rsidRPr="00E54492" w:rsidRDefault="00E54492" w:rsidP="00E54492">
      <w:pPr>
        <w:spacing w:after="0"/>
        <w:ind w:firstLine="567"/>
        <w:jc w:val="both"/>
        <w:outlineLvl w:val="2"/>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предоставление жителям города Москвы широкого спектра услуг по организации досуга и спорта;</w:t>
      </w:r>
    </w:p>
    <w:p w:rsidR="00E54492" w:rsidRPr="00E54492" w:rsidRDefault="00E54492" w:rsidP="00E54492">
      <w:pPr>
        <w:spacing w:after="0"/>
        <w:ind w:firstLine="567"/>
        <w:jc w:val="both"/>
        <w:outlineLvl w:val="2"/>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реализация потенциала социально ориентированных некоммерческих организаций по ведению досуговой, социально-воспитательной, физкультурно-оздоровительной и спортивной работы с населением.</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2.2. В настоящей конкурсной документации используются следующие понятия:</w:t>
      </w:r>
    </w:p>
    <w:p w:rsidR="00E54492" w:rsidRPr="00E54492" w:rsidRDefault="00E54492" w:rsidP="00E54492">
      <w:pPr>
        <w:spacing w:after="0"/>
        <w:ind w:firstLine="720"/>
        <w:jc w:val="both"/>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 xml:space="preserve">Договор - </w:t>
      </w:r>
      <w:r w:rsidRPr="00E54492">
        <w:rPr>
          <w:rFonts w:ascii="Times New Roman" w:eastAsia="Times New Roman" w:hAnsi="Times New Roman" w:cs="Times New Roman"/>
          <w:color w:val="000000"/>
          <w:sz w:val="24"/>
          <w:szCs w:val="24"/>
          <w:lang w:eastAsia="ru-RU"/>
        </w:rPr>
        <w:t xml:space="preserve">договор </w:t>
      </w:r>
      <w:r w:rsidRPr="00E54492">
        <w:rPr>
          <w:rFonts w:ascii="Times New Roman" w:eastAsia="Times New Roman" w:hAnsi="Times New Roman" w:cs="Times New Roman"/>
          <w:sz w:val="24"/>
          <w:szCs w:val="24"/>
          <w:lang w:eastAsia="ru-RU"/>
        </w:rPr>
        <w:t>на реализацию 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w:t>
      </w:r>
      <w:r w:rsidRPr="00E54492">
        <w:rPr>
          <w:rFonts w:ascii="Times New Roman" w:eastAsia="Times New Roman" w:hAnsi="Times New Roman" w:cs="Times New Roman"/>
          <w:color w:val="000000"/>
          <w:sz w:val="24"/>
          <w:szCs w:val="24"/>
          <w:lang w:eastAsia="ru-RU"/>
        </w:rPr>
        <w:t>;</w:t>
      </w: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color w:val="000000"/>
          <w:sz w:val="24"/>
          <w:szCs w:val="24"/>
          <w:lang w:eastAsia="ru-RU"/>
        </w:rPr>
        <w:t>Конкурс</w:t>
      </w:r>
      <w:r w:rsidRPr="00E54492">
        <w:rPr>
          <w:rFonts w:ascii="Times New Roman" w:eastAsia="Times New Roman" w:hAnsi="Times New Roman" w:cs="Times New Roman"/>
          <w:color w:val="000000"/>
          <w:sz w:val="24"/>
          <w:szCs w:val="24"/>
          <w:lang w:eastAsia="ru-RU"/>
        </w:rPr>
        <w:t xml:space="preserve"> - конкурс на право заключения</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sz w:val="24"/>
          <w:szCs w:val="24"/>
          <w:lang w:eastAsia="ru-RU"/>
        </w:rPr>
        <w:t>на безвозмездной основе</w:t>
      </w:r>
      <w:r w:rsidRPr="00E54492">
        <w:rPr>
          <w:rFonts w:ascii="Times New Roman" w:eastAsia="Times New Roman" w:hAnsi="Times New Roman" w:cs="Times New Roman"/>
          <w:color w:val="000000"/>
          <w:sz w:val="24"/>
          <w:szCs w:val="24"/>
          <w:lang w:eastAsia="ru-RU"/>
        </w:rPr>
        <w:t xml:space="preserve"> договора </w:t>
      </w:r>
      <w:r w:rsidRPr="00E54492">
        <w:rPr>
          <w:rFonts w:ascii="Times New Roman" w:eastAsia="Times New Roman" w:hAnsi="Times New Roman" w:cs="Times New Roman"/>
          <w:sz w:val="24"/>
          <w:szCs w:val="24"/>
          <w:lang w:eastAsia="ru-RU"/>
        </w:rPr>
        <w:t>на реализацию 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w:t>
      </w:r>
      <w:r w:rsidRPr="00E54492">
        <w:rPr>
          <w:rFonts w:ascii="Times New Roman" w:eastAsia="Times New Roman" w:hAnsi="Times New Roman" w:cs="Times New Roman"/>
          <w:color w:val="000000"/>
          <w:sz w:val="24"/>
          <w:szCs w:val="24"/>
          <w:lang w:eastAsia="ru-RU"/>
        </w:rPr>
        <w:t>;</w:t>
      </w:r>
    </w:p>
    <w:p w:rsidR="00E54492" w:rsidRPr="00E54492" w:rsidRDefault="00E54492" w:rsidP="00E54492">
      <w:pPr>
        <w:spacing w:after="0"/>
        <w:ind w:firstLine="720"/>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 xml:space="preserve">Заявители - </w:t>
      </w:r>
      <w:r w:rsidRPr="00E54492">
        <w:rPr>
          <w:rFonts w:ascii="Times New Roman" w:eastAsia="Times New Roman" w:hAnsi="Times New Roman" w:cs="Times New Roman"/>
          <w:color w:val="000000"/>
          <w:sz w:val="24"/>
          <w:szCs w:val="24"/>
          <w:lang w:eastAsia="ru-RU"/>
        </w:rPr>
        <w:t>социально ориентированные некоммерческие организации, осуществляющие досуговую, социально-воспитательную, физкультурно-оздоровительную и спортивную работу с населением и представившие заявку на участие в Конкурсе;</w:t>
      </w: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color w:val="000000"/>
          <w:sz w:val="24"/>
          <w:szCs w:val="24"/>
          <w:lang w:eastAsia="ru-RU"/>
        </w:rPr>
        <w:lastRenderedPageBreak/>
        <w:t>Участники Конкурса</w:t>
      </w:r>
      <w:r w:rsidRPr="00E54492">
        <w:rPr>
          <w:rFonts w:ascii="Times New Roman" w:eastAsia="Times New Roman" w:hAnsi="Times New Roman" w:cs="Times New Roman"/>
          <w:color w:val="000000"/>
          <w:sz w:val="24"/>
          <w:szCs w:val="24"/>
          <w:lang w:eastAsia="ru-RU"/>
        </w:rPr>
        <w:t xml:space="preserve"> – заявители, допущенные по результатам рассмотрения поданных ими заявок к участию в Конкурсе;</w:t>
      </w: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color w:val="000000"/>
          <w:sz w:val="24"/>
          <w:szCs w:val="24"/>
          <w:lang w:eastAsia="ru-RU"/>
        </w:rPr>
        <w:t>Нежилые помещения, находящиеся в собственности города Москвы</w:t>
      </w:r>
      <w:r w:rsidRPr="00E54492">
        <w:rPr>
          <w:rFonts w:ascii="Times New Roman" w:eastAsia="Times New Roman" w:hAnsi="Times New Roman" w:cs="Times New Roman"/>
          <w:color w:val="000000"/>
          <w:sz w:val="24"/>
          <w:szCs w:val="24"/>
          <w:lang w:eastAsia="ru-RU"/>
        </w:rPr>
        <w:t xml:space="preserve"> – нежилые помещения, находящиеся в собственности города Москвы и переданные в установленном порядке в оперативное управление управе района Ростокино города Москвы для осуществления досуговой, социально-воспитательной, физкультурно-оздоровительной и спортивной работы с населением по месту жительства, и входящие в согласованный советом депутатов муниципального округа Ростокино в городе Москве перечень нежилых помещений для использования с участием социально ориентированных некоммерческих организаций;</w:t>
      </w:r>
    </w:p>
    <w:p w:rsidR="00E54492" w:rsidRPr="00E54492" w:rsidRDefault="00E54492" w:rsidP="00E54492">
      <w:pPr>
        <w:spacing w:after="0"/>
        <w:ind w:firstLine="72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b/>
          <w:sz w:val="24"/>
          <w:szCs w:val="24"/>
          <w:lang w:eastAsia="ru-RU"/>
        </w:rPr>
        <w:t>Социальная программа (проект)</w:t>
      </w:r>
      <w:r w:rsidRPr="00E54492">
        <w:rPr>
          <w:rFonts w:ascii="Times New Roman" w:eastAsia="Times New Roman" w:hAnsi="Times New Roman" w:cs="Times New Roman"/>
          <w:sz w:val="24"/>
          <w:szCs w:val="24"/>
          <w:lang w:eastAsia="ru-RU"/>
        </w:rPr>
        <w:t xml:space="preserve"> – комплекс мероприятий по организации досуговой, социально-воспитательной, физкультурно-оздоровительной и спортивной работы с населением по месту жительства, предлагаемый социально ориентированной некоммерческой организацией для реализации с использованием нежилых помещений, находящихся в собственности города Москвы, в рамках основных и дополнительных форм и направлений.</w:t>
      </w:r>
    </w:p>
    <w:p w:rsidR="00E54492" w:rsidRPr="00E54492" w:rsidRDefault="00E54492" w:rsidP="00E54492">
      <w:pPr>
        <w:spacing w:after="0"/>
        <w:ind w:firstLine="72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К основным формам работы относится:</w:t>
      </w:r>
    </w:p>
    <w:p w:rsidR="00E54492" w:rsidRPr="00E54492" w:rsidRDefault="00E54492" w:rsidP="00E54492">
      <w:pPr>
        <w:overflowPunct w:val="0"/>
        <w:spacing w:after="0"/>
        <w:ind w:firstLine="720"/>
        <w:rPr>
          <w:rFonts w:ascii="Times New Roman" w:eastAsia="Arial Unicode MS" w:hAnsi="Times New Roman" w:cs="Times New Roman"/>
          <w:sz w:val="24"/>
          <w:szCs w:val="24"/>
          <w:lang w:eastAsia="ru-RU"/>
        </w:rPr>
      </w:pPr>
      <w:r w:rsidRPr="00E54492">
        <w:rPr>
          <w:rFonts w:ascii="Times New Roman" w:eastAsia="Times New Roman" w:hAnsi="Times New Roman" w:cs="Times New Roman"/>
          <w:sz w:val="24"/>
          <w:szCs w:val="24"/>
          <w:lang w:eastAsia="ru-RU"/>
        </w:rPr>
        <w:t>-</w:t>
      </w:r>
      <w:r w:rsidRPr="00E54492">
        <w:rPr>
          <w:rFonts w:ascii="Times New Roman" w:eastAsia="Arial Unicode MS" w:hAnsi="Times New Roman" w:cs="Times New Roman"/>
          <w:sz w:val="24"/>
          <w:szCs w:val="24"/>
          <w:lang w:eastAsia="ru-RU"/>
        </w:rPr>
        <w:t xml:space="preserve"> клубные формирования, общественные самодеятельные и любительские объединения граждан;</w:t>
      </w:r>
    </w:p>
    <w:p w:rsidR="00E54492" w:rsidRPr="00E54492" w:rsidRDefault="00E54492" w:rsidP="00E54492">
      <w:pPr>
        <w:overflowPunct w:val="0"/>
        <w:spacing w:after="0"/>
        <w:ind w:firstLine="720"/>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центры досуга, студии, кружки;</w:t>
      </w:r>
    </w:p>
    <w:p w:rsidR="00E54492" w:rsidRPr="00E54492" w:rsidRDefault="00E54492" w:rsidP="00E54492">
      <w:pPr>
        <w:overflowPunct w:val="0"/>
        <w:spacing w:after="0"/>
        <w:ind w:firstLine="720"/>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службы и кабинеты консультирования граждан;</w:t>
      </w:r>
    </w:p>
    <w:p w:rsidR="00E54492" w:rsidRPr="00E54492" w:rsidRDefault="00E54492" w:rsidP="00E54492">
      <w:pPr>
        <w:spacing w:after="0"/>
        <w:ind w:firstLine="720"/>
        <w:rPr>
          <w:rFonts w:ascii="Times New Roman" w:eastAsia="Times New Roman" w:hAnsi="Times New Roman" w:cs="Times New Roman"/>
          <w:sz w:val="24"/>
          <w:szCs w:val="24"/>
          <w:lang w:eastAsia="ru-RU"/>
        </w:rPr>
      </w:pPr>
      <w:r w:rsidRPr="00E54492">
        <w:rPr>
          <w:rFonts w:ascii="Times New Roman" w:eastAsia="Arial Unicode MS" w:hAnsi="Times New Roman" w:cs="Times New Roman"/>
          <w:sz w:val="24"/>
          <w:szCs w:val="24"/>
          <w:lang w:eastAsia="ru-RU"/>
        </w:rPr>
        <w:t>- центры физической культуры, секции</w:t>
      </w:r>
      <w:r w:rsidRPr="00E54492">
        <w:rPr>
          <w:rFonts w:ascii="Times New Roman" w:eastAsia="Times New Roman" w:hAnsi="Times New Roman" w:cs="Times New Roman"/>
          <w:sz w:val="24"/>
          <w:szCs w:val="24"/>
          <w:lang w:eastAsia="ru-RU"/>
        </w:rPr>
        <w:t xml:space="preserve"> по общефизической подготовке и видам спорта.</w:t>
      </w:r>
    </w:p>
    <w:p w:rsidR="00E54492" w:rsidRPr="00E54492" w:rsidRDefault="00E54492" w:rsidP="00E54492">
      <w:pPr>
        <w:overflowPunct w:val="0"/>
        <w:spacing w:after="0"/>
        <w:ind w:firstLine="720"/>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К дополнительным формам работы относится:</w:t>
      </w:r>
    </w:p>
    <w:p w:rsidR="00E54492" w:rsidRPr="00E54492" w:rsidRDefault="00E54492" w:rsidP="00E54492">
      <w:pPr>
        <w:spacing w:after="0"/>
        <w:ind w:firstLine="708"/>
        <w:rPr>
          <w:rFonts w:ascii="Times New Roman" w:eastAsia="Times New Roman"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 организация </w:t>
      </w:r>
      <w:r w:rsidRPr="00E54492">
        <w:rPr>
          <w:rFonts w:ascii="Times New Roman" w:eastAsia="Times New Roman" w:hAnsi="Times New Roman" w:cs="Times New Roman"/>
          <w:sz w:val="24"/>
          <w:szCs w:val="24"/>
          <w:lang w:eastAsia="ru-RU"/>
        </w:rPr>
        <w:t>соревнований, физкультурно-спортивных праздников, смотров, слетов, творческих конкурсов, праздничных мероприятий;</w:t>
      </w:r>
    </w:p>
    <w:p w:rsidR="00E54492" w:rsidRPr="00E54492" w:rsidRDefault="00E54492" w:rsidP="00E54492">
      <w:pPr>
        <w:overflowPunct w:val="0"/>
        <w:spacing w:after="0"/>
        <w:ind w:firstLine="708"/>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участие в городских, окружных, районных, а также в российских и международных досуговых и спортивных мероприятиях.</w:t>
      </w:r>
    </w:p>
    <w:p w:rsidR="00E54492" w:rsidRPr="00E54492" w:rsidRDefault="00E54492" w:rsidP="00E54492">
      <w:pPr>
        <w:overflowPunct w:val="0"/>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Направления работы:</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sz w:val="24"/>
          <w:szCs w:val="24"/>
          <w:lang w:eastAsia="ru-RU"/>
        </w:rPr>
        <w:t>- гражданское и патриотическое воспитание;</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художественно-эстетическое творчество, различные виды искусств;</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физкультурно-оздоровительная и спортивная работа;</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оборонно-спортивная работа;</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туристическая и эколого-краеведческая деятельность;</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прикладные виды творчества, основы ремесел и трудовое воспитание;</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научно-техническое творчество, моделирование, освоение компьютерных технологий;</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информационно-коммуникативная деятельность;</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познавательно-просветительские и интеллектуально-развивающие занятия;</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 с</w:t>
      </w:r>
      <w:r w:rsidRPr="00E54492">
        <w:rPr>
          <w:rFonts w:ascii="Times New Roman" w:eastAsia="Arial Unicode MS" w:hAnsi="Times New Roman" w:cs="Times New Roman"/>
          <w:sz w:val="24"/>
          <w:szCs w:val="24"/>
          <w:lang w:eastAsia="ru-RU"/>
        </w:rPr>
        <w:t>оциально-коррекционная, адаптирующая и консультационная работа с особыми категориями населения;</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духовно-нравственное воспитание, укрепление семейных ценностей;</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просветительская работа, сохранение и развитие культурных традиций и ценностей, формирование здорового образа жизни.</w:t>
      </w:r>
    </w:p>
    <w:p w:rsidR="00E54492" w:rsidRPr="00E54492" w:rsidRDefault="00E54492" w:rsidP="00E54492">
      <w:pPr>
        <w:tabs>
          <w:tab w:val="left" w:pos="1080"/>
        </w:tabs>
        <w:spacing w:after="0"/>
        <w:jc w:val="center"/>
        <w:rPr>
          <w:rFonts w:ascii="Times New Roman" w:eastAsia="Times New Roman" w:hAnsi="Times New Roman" w:cs="Times New Roman"/>
          <w:b/>
          <w:sz w:val="16"/>
          <w:szCs w:val="16"/>
          <w:lang w:eastAsia="ru-RU"/>
        </w:rPr>
      </w:pPr>
    </w:p>
    <w:p w:rsidR="00E54492" w:rsidRPr="00E54492" w:rsidRDefault="00E54492" w:rsidP="00E54492">
      <w:pPr>
        <w:tabs>
          <w:tab w:val="left" w:pos="1080"/>
        </w:tabs>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3. Извещение о проведении конкурса, конкурсная документация</w:t>
      </w:r>
    </w:p>
    <w:p w:rsidR="00E54492" w:rsidRPr="00E54492" w:rsidRDefault="00E54492" w:rsidP="00E54492">
      <w:pPr>
        <w:tabs>
          <w:tab w:val="left" w:pos="1080"/>
        </w:tabs>
        <w:spacing w:after="0"/>
        <w:jc w:val="both"/>
        <w:rPr>
          <w:rFonts w:ascii="Times New Roman" w:eastAsia="Times New Roman" w:hAnsi="Times New Roman" w:cs="Times New Roman"/>
          <w:sz w:val="16"/>
          <w:szCs w:val="16"/>
          <w:lang w:eastAsia="ru-RU"/>
        </w:rPr>
      </w:pPr>
    </w:p>
    <w:p w:rsidR="00E54492" w:rsidRPr="00E54492" w:rsidRDefault="00E54492" w:rsidP="00E54492">
      <w:pPr>
        <w:spacing w:after="120"/>
        <w:ind w:firstLine="53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3.1. </w:t>
      </w:r>
      <w:r w:rsidRPr="00E54492">
        <w:rPr>
          <w:rFonts w:ascii="Times New Roman" w:eastAsia="Times New Roman" w:hAnsi="Times New Roman" w:cs="Times New Roman"/>
          <w:color w:val="000000"/>
          <w:sz w:val="24"/>
          <w:szCs w:val="24"/>
          <w:lang w:eastAsia="ru-RU"/>
        </w:rPr>
        <w:t xml:space="preserve">Извещение о проведении Конкурса и прилагаемая к нему конкурсная документация размещается Заказчиком на официальных сайтах </w:t>
      </w:r>
      <w:r w:rsidRPr="00E54492">
        <w:rPr>
          <w:rFonts w:ascii="Times New Roman" w:eastAsia="Times New Roman" w:hAnsi="Times New Roman" w:cs="Times New Roman"/>
          <w:sz w:val="24"/>
          <w:szCs w:val="24"/>
          <w:lang w:eastAsia="ru-RU"/>
        </w:rPr>
        <w:t xml:space="preserve">управы района Ростокино города Москвы – </w:t>
      </w:r>
      <w:r w:rsidRPr="00E54492">
        <w:rPr>
          <w:rFonts w:ascii="Times New Roman" w:eastAsia="Times New Roman" w:hAnsi="Times New Roman" w:cs="Times New Roman"/>
          <w:sz w:val="24"/>
          <w:szCs w:val="24"/>
          <w:lang w:val="en-US" w:eastAsia="ru-RU"/>
        </w:rPr>
        <w:t>www</w:t>
      </w:r>
      <w:r w:rsidRPr="00E54492">
        <w:rPr>
          <w:rFonts w:ascii="Times New Roman" w:eastAsia="Times New Roman" w:hAnsi="Times New Roman" w:cs="Times New Roman"/>
          <w:sz w:val="24"/>
          <w:szCs w:val="24"/>
          <w:lang w:eastAsia="ru-RU"/>
        </w:rPr>
        <w:t>.</w:t>
      </w:r>
      <w:r w:rsidRPr="00E54492">
        <w:rPr>
          <w:rFonts w:ascii="Times New Roman" w:eastAsia="Times New Roman" w:hAnsi="Times New Roman" w:cs="Times New Roman"/>
          <w:sz w:val="24"/>
          <w:szCs w:val="24"/>
          <w:lang w:val="en-US" w:eastAsia="ru-RU"/>
        </w:rPr>
        <w:t>rostokino</w:t>
      </w:r>
      <w:r w:rsidRPr="00E54492">
        <w:rPr>
          <w:rFonts w:ascii="Times New Roman" w:eastAsia="Times New Roman" w:hAnsi="Times New Roman" w:cs="Times New Roman"/>
          <w:sz w:val="24"/>
          <w:szCs w:val="24"/>
          <w:lang w:eastAsia="ru-RU"/>
        </w:rPr>
        <w:t>.mos.ru</w:t>
      </w:r>
      <w:r w:rsidRPr="00E54492">
        <w:rPr>
          <w:rFonts w:ascii="Times New Roman" w:eastAsia="Times New Roman" w:hAnsi="Times New Roman" w:cs="Times New Roman"/>
          <w:color w:val="000000"/>
          <w:sz w:val="24"/>
          <w:szCs w:val="24"/>
          <w:lang w:eastAsia="ru-RU"/>
        </w:rPr>
        <w:t xml:space="preserve"> и администрации муниципального округа Ростокино в городе Москве - </w:t>
      </w:r>
      <w:proofErr w:type="spellStart"/>
      <w:r w:rsidRPr="00E54492">
        <w:rPr>
          <w:rFonts w:ascii="Times New Roman" w:eastAsia="Times New Roman" w:hAnsi="Times New Roman" w:cs="Times New Roman"/>
          <w:color w:val="000000"/>
          <w:sz w:val="24"/>
          <w:szCs w:val="24"/>
          <w:lang w:eastAsia="ru-RU"/>
        </w:rPr>
        <w:lastRenderedPageBreak/>
        <w:t>www</w:t>
      </w:r>
      <w:proofErr w:type="spellEnd"/>
      <w:r w:rsidRPr="00E54492">
        <w:rPr>
          <w:rFonts w:ascii="Times New Roman" w:eastAsia="Times New Roman" w:hAnsi="Times New Roman" w:cs="Times New Roman"/>
          <w:color w:val="000000"/>
          <w:sz w:val="24"/>
          <w:szCs w:val="24"/>
          <w:lang w:eastAsia="ru-RU"/>
        </w:rPr>
        <w:t>.</w:t>
      </w:r>
      <w:proofErr w:type="spellStart"/>
      <w:r w:rsidRPr="00E54492">
        <w:rPr>
          <w:rFonts w:ascii="Times New Roman" w:eastAsia="Times New Roman" w:hAnsi="Times New Roman" w:cs="Times New Roman"/>
          <w:color w:val="000000"/>
          <w:sz w:val="24"/>
          <w:szCs w:val="24"/>
          <w:lang w:val="en-US" w:eastAsia="ru-RU"/>
        </w:rPr>
        <w:t>rostokino</w:t>
      </w:r>
      <w:proofErr w:type="spellEnd"/>
      <w:r w:rsidRPr="00E54492">
        <w:rPr>
          <w:rFonts w:ascii="Times New Roman" w:eastAsia="Times New Roman" w:hAnsi="Times New Roman" w:cs="Times New Roman"/>
          <w:color w:val="000000"/>
          <w:sz w:val="24"/>
          <w:szCs w:val="24"/>
          <w:lang w:eastAsia="ru-RU"/>
        </w:rPr>
        <w:t>.</w:t>
      </w:r>
      <w:r w:rsidRPr="00E54492">
        <w:rPr>
          <w:rFonts w:ascii="Times New Roman" w:eastAsia="Times New Roman" w:hAnsi="Times New Roman" w:cs="Times New Roman"/>
          <w:color w:val="000000"/>
          <w:sz w:val="24"/>
          <w:szCs w:val="24"/>
          <w:lang w:val="en-US" w:eastAsia="ru-RU"/>
        </w:rPr>
        <w:t>info</w:t>
      </w:r>
      <w:r w:rsidRPr="00E54492">
        <w:rPr>
          <w:rFonts w:ascii="Times New Roman" w:eastAsia="Times New Roman" w:hAnsi="Times New Roman" w:cs="Times New Roman"/>
          <w:color w:val="000000"/>
          <w:sz w:val="24"/>
          <w:szCs w:val="24"/>
          <w:lang w:eastAsia="ru-RU"/>
        </w:rPr>
        <w:t xml:space="preserve"> (далее – официальные сайты) не менее чем за тридцать календарных дней до дня окончания подачи заявок для участия в Конкурсе. </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3.2. В извещении о проведении Конкурса и конкурсной документации должны быть указаны следующие сведения:</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 наименование, место нахождения, почтовый адрес и адрес электронной почты, номер контактного телефона Заказчика;</w:t>
      </w:r>
    </w:p>
    <w:p w:rsidR="00E54492" w:rsidRPr="00E54492" w:rsidRDefault="00E54492" w:rsidP="00E54492">
      <w:pPr>
        <w:tabs>
          <w:tab w:val="left" w:pos="5580"/>
        </w:tabs>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2) требования к социальной программе (проекту);</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3) место исполнения договора - адрес и характеристики нежилого помещения, которое будет использоваться для </w:t>
      </w:r>
      <w:r w:rsidRPr="00E54492">
        <w:rPr>
          <w:rFonts w:ascii="Times New Roman" w:eastAsia="Times New Roman" w:hAnsi="Times New Roman" w:cs="Times New Roman"/>
          <w:snapToGrid w:val="0"/>
          <w:color w:val="000000"/>
          <w:sz w:val="24"/>
          <w:szCs w:val="24"/>
          <w:lang w:eastAsia="ru-RU"/>
        </w:rPr>
        <w:t>реализации социальной программы (проекта);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4) срок действия договора;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5) срок, место и порядок предоставления заявок на участие в Конкурсе и конкурсных предложений; </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 место, дата и время вскрытия конвертов с заявками на участие в Конкурсе и конкурсными предложениями;</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7) срок, в течение которого Заказчик вправе отказаться от проведения конкурса, устанавливаемый с учетом положений пункта 4.2. настоящего Порядка.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3.3. День окончания подачи заявок для участия в Конкурсе должен являться рабочим днем Заказчика.</w:t>
      </w:r>
    </w:p>
    <w:p w:rsidR="00E54492" w:rsidRPr="00E54492" w:rsidRDefault="00E54492" w:rsidP="00E54492">
      <w:pPr>
        <w:spacing w:after="0"/>
        <w:ind w:firstLine="54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3.4. Конкурсная документация включает в себя:</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извещение о проведении Конкурса (приложение 1);</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требования к социальной программе (проекту) (приложение 2)</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color w:val="000000"/>
          <w:sz w:val="24"/>
          <w:szCs w:val="24"/>
          <w:lang w:eastAsia="ru-RU"/>
        </w:rPr>
        <w:t>проект договора в соответствии с условиями Конкурса (приложение 3);</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 форму </w:t>
      </w:r>
      <w:r w:rsidRPr="00E54492">
        <w:rPr>
          <w:rFonts w:ascii="Times New Roman" w:eastAsia="Times New Roman" w:hAnsi="Times New Roman" w:cs="Times New Roman"/>
          <w:color w:val="000000"/>
          <w:sz w:val="24"/>
          <w:szCs w:val="24"/>
          <w:lang w:eastAsia="ru-RU"/>
        </w:rPr>
        <w:t>заявки на участие в Конкурсе (приложение 4);</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форму анкеты участника Конкурса (приложение 5);</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форму доверенности на право представления интересов участника Конкурса в Конкурсе</w:t>
      </w:r>
      <w:r w:rsidRPr="00E54492">
        <w:rPr>
          <w:rFonts w:ascii="Times New Roman" w:eastAsia="Times New Roman" w:hAnsi="Times New Roman" w:cs="Times New Roman"/>
          <w:snapToGrid w:val="0"/>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в соответствии с условиями Конкурса (приложение 6);</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форму описи документов (приложение 7);</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образец оформления конверта с конкурсным предложением (приложение 8);</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информационную карту Конкурса (приложение 9).</w:t>
      </w:r>
    </w:p>
    <w:p w:rsidR="00E54492" w:rsidRPr="00E54492" w:rsidRDefault="00E54492" w:rsidP="00E54492">
      <w:pPr>
        <w:spacing w:after="0"/>
        <w:ind w:firstLine="540"/>
        <w:jc w:val="both"/>
        <w:rPr>
          <w:rFonts w:ascii="Times New Roman" w:eastAsia="Times New Roman" w:hAnsi="Times New Roman" w:cs="Times New Roman"/>
          <w:sz w:val="16"/>
          <w:szCs w:val="16"/>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4. Внесение изменений в извещение и конкурсную документацию.</w:t>
      </w:r>
      <w:r w:rsidRPr="00E54492">
        <w:rPr>
          <w:rFonts w:ascii="Times New Roman" w:eastAsia="Times New Roman" w:hAnsi="Times New Roman" w:cs="Times New Roman"/>
          <w:b/>
          <w:sz w:val="24"/>
          <w:szCs w:val="24"/>
          <w:lang w:eastAsia="ru-RU"/>
        </w:rPr>
        <w:br/>
        <w:t>Отказ от проведения конкурса</w:t>
      </w:r>
    </w:p>
    <w:p w:rsidR="00E54492" w:rsidRPr="00E54492" w:rsidRDefault="00E54492" w:rsidP="00E54492">
      <w:pPr>
        <w:tabs>
          <w:tab w:val="left" w:pos="1080"/>
        </w:tabs>
        <w:spacing w:after="0"/>
        <w:ind w:firstLine="540"/>
        <w:jc w:val="both"/>
        <w:rPr>
          <w:rFonts w:ascii="Times New Roman" w:eastAsia="Times New Roman" w:hAnsi="Times New Roman" w:cs="Times New Roman"/>
          <w:sz w:val="16"/>
          <w:szCs w:val="16"/>
          <w:lang w:eastAsia="ru-RU"/>
        </w:rPr>
      </w:pP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4.1. </w:t>
      </w:r>
      <w:r w:rsidRPr="00E54492">
        <w:rPr>
          <w:rFonts w:ascii="Times New Roman" w:eastAsia="Times New Roman" w:hAnsi="Times New Roman" w:cs="Times New Roman"/>
          <w:color w:val="000000"/>
          <w:sz w:val="24"/>
          <w:szCs w:val="24"/>
          <w:lang w:eastAsia="ru-RU"/>
        </w:rPr>
        <w:t>Заказчик вправе принять решение о внесении изменений в извещение о проведении Конкурса и прилагаемую к извещению конкурсную документацию не позднее, чем за пять рабочих дней до дня окончания подачи заявок для участия в Конкурсе. В течение одного рабочего дня со дня принятия указанного решения такие изменения размещаются Заказчиком на официальных сайтах.</w:t>
      </w:r>
      <w:r w:rsidRPr="00E54492">
        <w:rPr>
          <w:rFonts w:ascii="Times New Roman" w:eastAsia="Times New Roman" w:hAnsi="Times New Roman" w:cs="Times New Roman"/>
          <w:i/>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При этом срок подачи заявок на участие в Конкурсе продлевается не менее чем на двадцать календарных дней.</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4.2. Заказчик, официально опубликовавший извещение о проведении Конкурса, вправе отказаться от проведения Конкурса не позднее, чем за пять дней до дня окончания срока подачи заявок на участие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4.3. Извещение об отказе от проведения Конкурса размещается Заказчиком на официальных сайтах в течение одного дня после принятия решения об отказе от проведения Конкурса.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lastRenderedPageBreak/>
        <w:t>4.4. В течение двух рабочих дней после принятия указанного решения Заказчиком вскрываются конверты с заявками на участие в Конкурсе и направляются соответствующие уведомления всем лицам, подавшим заявки на участие в Конкурсе.</w:t>
      </w:r>
    </w:p>
    <w:p w:rsidR="00E54492" w:rsidRPr="00E54492" w:rsidRDefault="00E54492" w:rsidP="00E54492">
      <w:pPr>
        <w:spacing w:after="0"/>
        <w:ind w:firstLine="540"/>
        <w:jc w:val="both"/>
        <w:rPr>
          <w:rFonts w:ascii="Times New Roman" w:eastAsia="Times New Roman" w:hAnsi="Times New Roman" w:cs="Times New Roman"/>
          <w:sz w:val="16"/>
          <w:szCs w:val="16"/>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5. Требования к участникам конкурса, отстранение от участия в конкурсе</w:t>
      </w:r>
    </w:p>
    <w:p w:rsidR="00E54492" w:rsidRPr="00E54492" w:rsidRDefault="00E54492" w:rsidP="00E54492">
      <w:pPr>
        <w:spacing w:after="0"/>
        <w:ind w:firstLine="540"/>
        <w:jc w:val="both"/>
        <w:rPr>
          <w:rFonts w:ascii="Times New Roman" w:eastAsia="Times New Roman" w:hAnsi="Times New Roman" w:cs="Times New Roman"/>
          <w:sz w:val="16"/>
          <w:szCs w:val="16"/>
          <w:lang w:eastAsia="ru-RU"/>
        </w:rPr>
      </w:pP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5.1. </w:t>
      </w:r>
      <w:r w:rsidRPr="00E54492">
        <w:rPr>
          <w:rFonts w:ascii="Times New Roman" w:eastAsia="Times New Roman" w:hAnsi="Times New Roman" w:cs="Times New Roman"/>
          <w:color w:val="000000"/>
          <w:sz w:val="24"/>
          <w:szCs w:val="24"/>
          <w:lang w:eastAsia="ru-RU"/>
        </w:rPr>
        <w:t xml:space="preserve">В Конкурсе могут принимать участие социально ориентированные некоммерческие организации, осуществляющие в соответствии с уставными документами </w:t>
      </w:r>
      <w:r w:rsidRPr="00E54492">
        <w:rPr>
          <w:rFonts w:ascii="Times New Roman" w:eastAsia="Times New Roman" w:hAnsi="Times New Roman" w:cs="Times New Roman"/>
          <w:sz w:val="24"/>
          <w:szCs w:val="24"/>
          <w:lang w:eastAsia="ru-RU"/>
        </w:rPr>
        <w:t>досуговую, социально-воспитательную, физкультурно-оздоровительную и спортивную работу</w:t>
      </w:r>
      <w:r w:rsidRPr="00E54492">
        <w:rPr>
          <w:rFonts w:ascii="Times New Roman" w:eastAsia="Times New Roman" w:hAnsi="Times New Roman" w:cs="Times New Roman"/>
          <w:color w:val="000000"/>
          <w:sz w:val="24"/>
          <w:szCs w:val="24"/>
          <w:lang w:eastAsia="ru-RU"/>
        </w:rPr>
        <w:t xml:space="preserve"> с населением по месту жительства, представившие на Конкурс заявку и социальную программу (проект) в соответствии с требованиями к социальной программе (проекту).</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5.2. Участник Конкурса не должен находиться в состоянии ликвидации, его деятельность не должна быть приостановлена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5.3. Участник Конкурса не должен иметь задолженности по налогам и другим платежам в бюджетную систему Российской Федерации.</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5.4. Участник Конкурса несет все расходы, связанные с подготовкой и подачей заявки на участие в Конкурсе, участием в Конкурсе и заключением договора для </w:t>
      </w:r>
      <w:r w:rsidRPr="00E54492">
        <w:rPr>
          <w:rFonts w:ascii="Times New Roman" w:eastAsia="Times New Roman" w:hAnsi="Times New Roman" w:cs="Times New Roman"/>
          <w:snapToGrid w:val="0"/>
          <w:color w:val="000000"/>
          <w:sz w:val="24"/>
          <w:szCs w:val="24"/>
          <w:lang w:eastAsia="ru-RU"/>
        </w:rPr>
        <w:t>реализации социальной программы (проекта)</w:t>
      </w:r>
      <w:r w:rsidRPr="00E54492">
        <w:rPr>
          <w:rFonts w:ascii="Times New Roman" w:eastAsia="Times New Roman" w:hAnsi="Times New Roman" w:cs="Times New Roman"/>
          <w:color w:val="000000"/>
          <w:sz w:val="24"/>
          <w:szCs w:val="24"/>
          <w:lang w:eastAsia="ru-RU"/>
        </w:rPr>
        <w:t>.</w:t>
      </w:r>
    </w:p>
    <w:p w:rsidR="00E54492" w:rsidRPr="00E54492" w:rsidRDefault="00E54492" w:rsidP="00E54492">
      <w:pPr>
        <w:spacing w:after="0"/>
        <w:ind w:firstLine="53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5.5.  </w:t>
      </w:r>
      <w:r w:rsidRPr="00E54492">
        <w:rPr>
          <w:rFonts w:ascii="Times New Roman" w:eastAsia="Calibri" w:hAnsi="Times New Roman" w:cs="Times New Roman"/>
          <w:snapToGrid w:val="0"/>
          <w:sz w:val="24"/>
          <w:szCs w:val="24"/>
        </w:rPr>
        <w:t xml:space="preserve"> </w:t>
      </w:r>
      <w:r w:rsidRPr="00E54492">
        <w:rPr>
          <w:rFonts w:ascii="Times New Roman" w:eastAsia="Times New Roman" w:hAnsi="Times New Roman" w:cs="Times New Roman"/>
          <w:color w:val="000000"/>
          <w:sz w:val="24"/>
          <w:szCs w:val="24"/>
          <w:lang w:eastAsia="ru-RU"/>
        </w:rPr>
        <w:t xml:space="preserve">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w:t>
      </w:r>
      <w:r w:rsidRPr="00E54492">
        <w:rPr>
          <w:rFonts w:ascii="Times New Roman" w:eastAsia="Times New Roman" w:hAnsi="Times New Roman" w:cs="Times New Roman"/>
          <w:snapToGrid w:val="0"/>
          <w:color w:val="000000"/>
          <w:sz w:val="24"/>
          <w:szCs w:val="24"/>
          <w:lang w:eastAsia="ru-RU"/>
        </w:rPr>
        <w:t xml:space="preserve">реализацию социальной программы (проекта) </w:t>
      </w:r>
      <w:r w:rsidRPr="00E54492">
        <w:rPr>
          <w:rFonts w:ascii="Times New Roman" w:eastAsia="Times New Roman" w:hAnsi="Times New Roman" w:cs="Times New Roman"/>
          <w:color w:val="000000"/>
          <w:sz w:val="24"/>
          <w:szCs w:val="24"/>
          <w:lang w:eastAsia="ru-RU"/>
        </w:rPr>
        <w:t>в следующих случаях:</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установления недостоверности сведений, содержащихся в документах и материалах, представленных участником Конкурса;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несоответствия заявки на участие в Конкурсе и конкурсного предложения требованиям конкурсной документации;</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в случае несоответствия участника Конкурса требованиям, указанным в пунктах </w:t>
      </w:r>
      <w:r w:rsidRPr="00E54492">
        <w:rPr>
          <w:rFonts w:ascii="Times New Roman" w:eastAsia="Times New Roman" w:hAnsi="Times New Roman" w:cs="Times New Roman"/>
          <w:sz w:val="24"/>
          <w:szCs w:val="24"/>
          <w:lang w:eastAsia="ru-RU"/>
        </w:rPr>
        <w:t xml:space="preserve">6.1. </w:t>
      </w:r>
      <w:r w:rsidRPr="00E54492">
        <w:rPr>
          <w:rFonts w:ascii="Times New Roman" w:eastAsia="Times New Roman" w:hAnsi="Times New Roman" w:cs="Times New Roman"/>
          <w:color w:val="000000"/>
          <w:sz w:val="24"/>
          <w:szCs w:val="24"/>
          <w:lang w:eastAsia="ru-RU"/>
        </w:rPr>
        <w:t xml:space="preserve">– </w:t>
      </w:r>
      <w:r w:rsidRPr="00E54492">
        <w:rPr>
          <w:rFonts w:ascii="Times New Roman" w:eastAsia="Times New Roman" w:hAnsi="Times New Roman" w:cs="Times New Roman"/>
          <w:sz w:val="24"/>
          <w:szCs w:val="24"/>
          <w:lang w:eastAsia="ru-RU"/>
        </w:rPr>
        <w:t>6.</w:t>
      </w:r>
      <w:r w:rsidRPr="00E54492">
        <w:rPr>
          <w:rFonts w:ascii="Times New Roman" w:eastAsia="Times New Roman" w:hAnsi="Times New Roman" w:cs="Times New Roman"/>
          <w:color w:val="000000"/>
          <w:sz w:val="24"/>
          <w:szCs w:val="24"/>
          <w:lang w:eastAsia="ru-RU"/>
        </w:rPr>
        <w:t>3</w:t>
      </w:r>
      <w:r w:rsidRPr="00E54492">
        <w:rPr>
          <w:rFonts w:ascii="Times New Roman" w:eastAsia="Times New Roman" w:hAnsi="Times New Roman" w:cs="Times New Roman"/>
          <w:i/>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 xml:space="preserve">настоящей конкурсной документации. </w:t>
      </w:r>
    </w:p>
    <w:p w:rsidR="00E54492" w:rsidRPr="00E54492" w:rsidRDefault="00E54492" w:rsidP="00E54492">
      <w:pPr>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5.6. Заказчик и Комиссия вправе запрашивать информацию и документы в целях проверки соответствия участника Конкурса установленным настоящей конкурсной документацией требованиям у уполномоченных органов власти в соответствии с их компетенцией и иных лиц. </w:t>
      </w:r>
    </w:p>
    <w:p w:rsidR="00E54492" w:rsidRPr="00E54492" w:rsidRDefault="00E54492" w:rsidP="00E54492">
      <w:pPr>
        <w:tabs>
          <w:tab w:val="left" w:pos="1080"/>
        </w:tabs>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6. Заявка на участие в Конкурсе. Порядок подачи, изменения и отзыва заявки на участие в конкурсе</w:t>
      </w:r>
    </w:p>
    <w:p w:rsidR="00E54492" w:rsidRPr="00E54492" w:rsidRDefault="00E54492" w:rsidP="00E54492">
      <w:pPr>
        <w:spacing w:after="0"/>
        <w:ind w:firstLine="540"/>
        <w:jc w:val="both"/>
        <w:outlineLvl w:val="4"/>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6.1.</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color w:val="000000"/>
          <w:sz w:val="24"/>
          <w:szCs w:val="24"/>
          <w:lang w:eastAsia="ru-RU"/>
        </w:rPr>
        <w:t>Участник Конкурса подает заявку на участие в Конкурсе с приложением социальной программы (проекта) в письменном виде. Материалы подаются по формам, указанным в части 5 настоящей конкурсной документации, в запечатанном конверте.</w:t>
      </w:r>
    </w:p>
    <w:p w:rsidR="00E54492" w:rsidRPr="00E54492" w:rsidRDefault="00E54492" w:rsidP="00E54492">
      <w:pPr>
        <w:spacing w:after="0"/>
        <w:ind w:firstLine="540"/>
        <w:jc w:val="both"/>
        <w:outlineLvl w:val="4"/>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6.</w:t>
      </w:r>
      <w:r w:rsidRPr="00E54492">
        <w:rPr>
          <w:rFonts w:ascii="Times New Roman" w:eastAsia="Times New Roman" w:hAnsi="Times New Roman" w:cs="Times New Roman"/>
          <w:color w:val="000000"/>
          <w:sz w:val="24"/>
          <w:szCs w:val="24"/>
          <w:lang w:eastAsia="ru-RU"/>
        </w:rPr>
        <w:t>2. Все документы и материалы должны быть составлены на русском языке.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6.</w:t>
      </w:r>
      <w:r w:rsidRPr="00E54492">
        <w:rPr>
          <w:rFonts w:ascii="Times New Roman" w:eastAsia="Times New Roman" w:hAnsi="Times New Roman" w:cs="Times New Roman"/>
          <w:color w:val="000000"/>
          <w:sz w:val="24"/>
          <w:szCs w:val="24"/>
          <w:lang w:eastAsia="ru-RU"/>
        </w:rPr>
        <w:t>3. При подготовке заявки, документов и материалов не допускается применение факсимильных подписей.</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6.</w:t>
      </w:r>
      <w:r w:rsidRPr="00E54492">
        <w:rPr>
          <w:rFonts w:ascii="Times New Roman" w:eastAsia="Times New Roman" w:hAnsi="Times New Roman" w:cs="Times New Roman"/>
          <w:color w:val="000000"/>
          <w:sz w:val="24"/>
          <w:szCs w:val="24"/>
          <w:lang w:eastAsia="ru-RU"/>
        </w:rPr>
        <w:t>4. Верность копий документов и материалов, представляемых для участия в Конкурсе, должна быть подтверждена печатью и подписью уполномоченного лица участника Конкурса. Все документы и материалы должны быть прошиты, скреплены печатью, заверены подписью уполномоченного лица участника Конкурса, в том числе на прошивке, и иметь сквозную нумерацию страниц.</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6.</w:t>
      </w:r>
      <w:r w:rsidRPr="00E54492">
        <w:rPr>
          <w:rFonts w:ascii="Times New Roman" w:eastAsia="Times New Roman" w:hAnsi="Times New Roman" w:cs="Times New Roman"/>
          <w:color w:val="000000"/>
          <w:sz w:val="24"/>
          <w:szCs w:val="24"/>
          <w:lang w:eastAsia="ru-RU"/>
        </w:rPr>
        <w:t>5. Представленные на участие в Конкурсе документы и материалы не возвращаются, за исключением случаев, установленных настоящей конкурсной документацией.</w:t>
      </w:r>
    </w:p>
    <w:p w:rsidR="00E54492" w:rsidRPr="00E54492" w:rsidRDefault="00E54492" w:rsidP="00E54492">
      <w:pPr>
        <w:spacing w:after="0"/>
        <w:ind w:firstLine="540"/>
        <w:jc w:val="both"/>
        <w:outlineLvl w:val="4"/>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lastRenderedPageBreak/>
        <w:t>6.6</w:t>
      </w:r>
      <w:r w:rsidRPr="00E54492">
        <w:rPr>
          <w:rFonts w:ascii="Times New Roman" w:eastAsia="Times New Roman" w:hAnsi="Times New Roman" w:cs="Times New Roman"/>
          <w:color w:val="000000"/>
          <w:sz w:val="24"/>
          <w:szCs w:val="24"/>
          <w:lang w:eastAsia="ru-RU"/>
        </w:rPr>
        <w:t>. Заявка на участие в Конкурсе подается в срок и по адресу, указанному в извещении о проведении Конкурса, до 16.00 дня окончания подачи заявок для участия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6.7</w:t>
      </w:r>
      <w:r w:rsidRPr="00E54492">
        <w:rPr>
          <w:rFonts w:ascii="Times New Roman" w:eastAsia="Times New Roman" w:hAnsi="Times New Roman" w:cs="Times New Roman"/>
          <w:color w:val="000000"/>
          <w:sz w:val="24"/>
          <w:szCs w:val="24"/>
          <w:lang w:eastAsia="ru-RU"/>
        </w:rPr>
        <w:t>. Участник Конкурса вправе подать только одну заявку на участие в Конкурсе.</w:t>
      </w:r>
    </w:p>
    <w:p w:rsidR="00E54492" w:rsidRPr="00E54492" w:rsidRDefault="00E54492" w:rsidP="00E54492">
      <w:pPr>
        <w:spacing w:after="0"/>
        <w:ind w:firstLine="351"/>
        <w:jc w:val="both"/>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6.8. Участник Конкурса подает заявку на участие в Конкурсе в запечатанном конверте. На конверте указываются наименование Конкурса, на участие в котором подается данная заявка, и также форма для проставления регистрационного номера заявки по образцу: Конкурс на право заключения на безвозмездной основе договора на реализацию социальной программы (проекта) по организации досуговой, социально-воспитательной, физкультурно-оздоровительной и спортивной работы с населением по месту жительства в нежилых </w:t>
      </w:r>
      <w:r w:rsidRPr="00E54492">
        <w:rPr>
          <w:rFonts w:ascii="Times New Roman" w:eastAsia="Times New Roman" w:hAnsi="Times New Roman" w:cs="Times New Roman"/>
          <w:bCs/>
          <w:color w:val="000000"/>
          <w:sz w:val="24"/>
          <w:szCs w:val="24"/>
          <w:lang w:eastAsia="ru-RU"/>
        </w:rPr>
        <w:t xml:space="preserve">помещениях, находящихся в собственности города Москвы. </w:t>
      </w:r>
      <w:r w:rsidRPr="00E54492">
        <w:rPr>
          <w:rFonts w:ascii="Times New Roman" w:eastAsia="Times New Roman" w:hAnsi="Times New Roman" w:cs="Times New Roman"/>
          <w:color w:val="000000"/>
          <w:sz w:val="24"/>
          <w:szCs w:val="24"/>
          <w:lang w:eastAsia="ru-RU"/>
        </w:rPr>
        <w:t xml:space="preserve"> Регистрационный номер заявки __________». </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6.9. Участник Конкурса, подавший заявку, вправе изменить заявку в срок, установленный для подачи заявок, до 16.00 дня окончания подачи заявок для участия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6.10. Изменение заявки на участие в Конкурсе подается в запечатанном конверте. На конверте указываются наименование Конкурса, регистрационный номер первоначальной заявки, и также форма для проставления регистрационного номера изменений к заявке по образцу: «Изменения к заявке с регистрационным номером (указывается регистрационный номер первоначальной заявки) на участие в Конкурсе (указывается наименование Конкурса). Регистрационный номер изменений к заявке ___». </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6.11. Каждый конверт с заявкой, изменением заявки поступивший в установленный извещением о проведении Конкурса срок, регистрируется в журнале регистрации заявок на участие в Конкурсе в порядке их поступления. Лицу, вручившему конверт с заявкой, изменением заявки, отзывом заявки, на участие в Конкурсе, выдается расписка в получении конверта с указанием регистрационного номера. Регистрационный номер заявки ставится лицом, ее принявшим. Конверт, который не запечатан и не маркирован в указанном выше порядке, не принимается и возвращается лицу, подавшему такой конверт.</w:t>
      </w:r>
    </w:p>
    <w:p w:rsidR="00E54492" w:rsidRPr="00E54492" w:rsidRDefault="00E54492" w:rsidP="00E54492">
      <w:pPr>
        <w:spacing w:after="0"/>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6.12. Участник Конкурса, подавший заявку на участие в конкурсе, вправе отозвать заявку в срок, установленный для подачи заявок, до 16.00 дня окончания подачи заявок для участия в Конкурсе, а также в любое иное время до принятия Советом депутатов муниципального округа Ростокино в городе Москве решения о победителе Конкурса.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6.13. Для отзыва заявки участник Конкурса подает</w:t>
      </w:r>
      <w:r w:rsidRPr="00E54492">
        <w:rPr>
          <w:rFonts w:ascii="Times New Roman" w:eastAsia="Times New Roman" w:hAnsi="Times New Roman" w:cs="Times New Roman"/>
          <w:sz w:val="24"/>
          <w:szCs w:val="24"/>
          <w:lang w:eastAsia="ru-RU"/>
        </w:rPr>
        <w:t xml:space="preserve"> в срок, установленный для подачи заявок, до 16.00 дня окончания подачи заявок для участия в Конкурсе по </w:t>
      </w:r>
      <w:r w:rsidRPr="00E54492">
        <w:rPr>
          <w:rFonts w:ascii="Times New Roman" w:eastAsia="Times New Roman" w:hAnsi="Times New Roman" w:cs="Times New Roman"/>
          <w:color w:val="000000"/>
          <w:sz w:val="24"/>
          <w:szCs w:val="24"/>
          <w:lang w:eastAsia="ru-RU"/>
        </w:rPr>
        <w:t>адресу, указанному в извещении о проведении Конкурса</w:t>
      </w:r>
      <w:r w:rsidRPr="00E54492">
        <w:rPr>
          <w:rFonts w:ascii="Times New Roman" w:eastAsia="Times New Roman" w:hAnsi="Times New Roman" w:cs="Times New Roman"/>
          <w:sz w:val="24"/>
          <w:szCs w:val="24"/>
          <w:lang w:eastAsia="ru-RU"/>
        </w:rPr>
        <w:t xml:space="preserve">, а позднее – в адрес Заказчика </w:t>
      </w:r>
      <w:r w:rsidRPr="00E54492">
        <w:rPr>
          <w:rFonts w:ascii="Times New Roman" w:eastAsia="Times New Roman" w:hAnsi="Times New Roman" w:cs="Times New Roman"/>
          <w:color w:val="000000"/>
          <w:sz w:val="24"/>
          <w:szCs w:val="24"/>
          <w:lang w:eastAsia="ru-RU"/>
        </w:rPr>
        <w:t>письменное заявление об отзыве заявки, заверенное подписью уполномоченного лица и скрепленное печатью. В заявлении указывается наименование Конкурса, регистрационный номер заявки на участие в Конкурсе, дата и время подачи заявки на участие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6.14. Отзывы заявок на участие в Конкурсе регистрируются в журнале регистрации заявок на участие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6.15. Заказчик, Комиссия, лица, осуществляющие хранение конвертов с заявками на участие в Конкурсе, обеспечивают сохранность конвертов до момента вскрытия.</w:t>
      </w:r>
    </w:p>
    <w:p w:rsidR="00E54492" w:rsidRPr="00E54492" w:rsidRDefault="00E54492" w:rsidP="00E54492">
      <w:pPr>
        <w:spacing w:after="0"/>
        <w:jc w:val="center"/>
        <w:rPr>
          <w:rFonts w:ascii="Times New Roman" w:eastAsia="Times New Roman" w:hAnsi="Times New Roman" w:cs="Times New Roman"/>
          <w:b/>
          <w:sz w:val="16"/>
          <w:szCs w:val="16"/>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 xml:space="preserve">7. Порядок вскрытия конвертов с заявками на участие в  конкурсе </w:t>
      </w:r>
    </w:p>
    <w:p w:rsidR="00E54492" w:rsidRPr="00E54492" w:rsidRDefault="00E54492" w:rsidP="00E54492">
      <w:pPr>
        <w:tabs>
          <w:tab w:val="left" w:pos="1080"/>
        </w:tabs>
        <w:spacing w:after="0"/>
        <w:ind w:firstLine="540"/>
        <w:jc w:val="both"/>
        <w:rPr>
          <w:rFonts w:ascii="Times New Roman" w:eastAsia="Times New Roman" w:hAnsi="Times New Roman" w:cs="Times New Roman"/>
          <w:b/>
          <w:sz w:val="16"/>
          <w:szCs w:val="16"/>
          <w:lang w:eastAsia="ru-RU"/>
        </w:rPr>
      </w:pP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7.1. </w:t>
      </w:r>
      <w:r w:rsidRPr="00E54492">
        <w:rPr>
          <w:rFonts w:ascii="Times New Roman" w:eastAsia="Times New Roman" w:hAnsi="Times New Roman" w:cs="Times New Roman"/>
          <w:color w:val="000000"/>
          <w:sz w:val="24"/>
          <w:szCs w:val="24"/>
          <w:lang w:eastAsia="ru-RU"/>
        </w:rPr>
        <w:t>Конверты с заявками на участие в Конкурсе и конкурсными предложениями вскрываются Комиссией публично в день, время и в месте, указанные в извещении о проведении Конкурса</w:t>
      </w:r>
      <w:r w:rsidRPr="00E54492">
        <w:rPr>
          <w:rFonts w:ascii="Times New Roman" w:eastAsia="Times New Roman" w:hAnsi="Times New Roman" w:cs="Times New Roman"/>
          <w:color w:val="000000"/>
          <w:sz w:val="24"/>
          <w:szCs w:val="24"/>
          <w:lang w:eastAsia="ru-RU"/>
        </w:rPr>
        <w:br/>
        <w:t xml:space="preserve"> (с учетом всех изменений извещения о проведении Конкурса). </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lastRenderedPageBreak/>
        <w:t>7.</w:t>
      </w:r>
      <w:r w:rsidRPr="00E54492">
        <w:rPr>
          <w:rFonts w:ascii="Times New Roman" w:eastAsia="Times New Roman" w:hAnsi="Times New Roman" w:cs="Times New Roman"/>
          <w:color w:val="000000"/>
          <w:sz w:val="24"/>
          <w:szCs w:val="24"/>
          <w:lang w:eastAsia="ru-RU"/>
        </w:rPr>
        <w:t>2. Сообщение о дне, времени и месте вскрытия конвертов с заявками на участие в Конкурсе дополнительно публикуется на официальных сайтах не позднее, чем за семь календарных дней до дня вскрытия.</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3. Уполномоченные представители участников Конкурса (не более одного представителя) вправе присутствовать при вскрытии конвертов с заявками на участие в Конкурсе при представлении доверенности, выданной от имени участника Конкурса.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4. Все присутствующие при вскрытии конвертов лица регистрируются в листе регистрации представителей участников Конкурса и иных лиц, составляемом и подписываемом секретарем Комиссии.</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5. Вскрытие конвертов с поступившими заявками на участие в Конкурсе осуществляется Комиссией в порядке регистрационных номеров заявок.</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6. Конверты с изменениями к заявкам вскрываются одновременно с первоначальными заявками, после чего Комиссия устанавливает, поданы ли изменения к заявке на участие в Конкурсе надлежащим лицом. При установлении подачи изменений к заявке надлежащим лицом первоначальная заявка и изменения к ней рассматриваются комплексно.</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7. Конверты с отозванными заявками вскрываются одновременно с рассмотрением заявлений об их отзыве.</w:t>
      </w:r>
    </w:p>
    <w:p w:rsidR="00E54492" w:rsidRPr="00E54492" w:rsidRDefault="00E54492" w:rsidP="00E54492">
      <w:pPr>
        <w:spacing w:after="0"/>
        <w:ind w:firstLine="53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 xml:space="preserve">8.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 </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наименование социально ориентированной некоммерческой организации, ее почтовый адрес (фактический, юридический);</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наличие документов и материалов, предусмотренных конкурсной документацией.</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9. При вскрытии конвертов с отозванными заявками на участие в Конкурсе Комиссия устанавливает правомочность заявления об отзыве заявки, при этом объявляются и заносятся в протокол вскрытия конвертов с заявками на участие в Конкурсе следующие сведения:</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наименование социально ориентированной общественной организации, дата и номер письменного заявления об отзыве заявки.</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Отозванные заявки исключаются из дальнейшего рассмотрения.</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10. Протокол вскрытия конвертов с заявками на участие в Конкурсе ведется Комиссией и размещается не позднее следующего дня после вскрытия конвертов на официальных сайтах.</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11. Комиссия обязана осуществлять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и/или видеозапись вскрытия конвертов с заявками на участие в Конкурсе.</w:t>
      </w:r>
    </w:p>
    <w:p w:rsidR="00E54492" w:rsidRPr="00E54492" w:rsidRDefault="00E54492" w:rsidP="00E54492">
      <w:pPr>
        <w:spacing w:after="0"/>
        <w:ind w:firstLine="540"/>
        <w:jc w:val="both"/>
        <w:rPr>
          <w:rFonts w:ascii="Times New Roman" w:eastAsia="Times New Roman" w:hAnsi="Times New Roman" w:cs="Times New Roman"/>
          <w:sz w:val="16"/>
          <w:szCs w:val="16"/>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8. Рассмотрение заявок в целях определения допуска к участию в конкурсе</w:t>
      </w:r>
    </w:p>
    <w:p w:rsidR="00E54492" w:rsidRPr="00E54492" w:rsidRDefault="00E54492" w:rsidP="00E54492">
      <w:pPr>
        <w:spacing w:after="0"/>
        <w:jc w:val="center"/>
        <w:rPr>
          <w:rFonts w:ascii="Times New Roman" w:eastAsia="Times New Roman" w:hAnsi="Times New Roman" w:cs="Times New Roman"/>
          <w:sz w:val="16"/>
          <w:szCs w:val="16"/>
          <w:lang w:eastAsia="ru-RU"/>
        </w:rPr>
      </w:pP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8.1. </w:t>
      </w:r>
      <w:r w:rsidRPr="00E54492">
        <w:rPr>
          <w:rFonts w:ascii="Times New Roman" w:eastAsia="Times New Roman" w:hAnsi="Times New Roman" w:cs="Times New Roman"/>
          <w:color w:val="000000"/>
          <w:sz w:val="24"/>
          <w:szCs w:val="24"/>
          <w:lang w:eastAsia="ru-RU"/>
        </w:rPr>
        <w:t>Заявки участников Конкурса рассматриваются Комиссией в течение семи рабочих дней со дня вскрытия конвертов с заявками на участие в Конкурсе. Подготовка материалов на заседания Комиссии осуществляется членами Комиссии с привлечением сотрудников Заказчика и иных лиц.</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8.</w:t>
      </w:r>
      <w:r w:rsidRPr="00E54492">
        <w:rPr>
          <w:rFonts w:ascii="Times New Roman" w:eastAsia="Times New Roman" w:hAnsi="Times New Roman" w:cs="Times New Roman"/>
          <w:color w:val="000000"/>
          <w:sz w:val="24"/>
          <w:szCs w:val="24"/>
          <w:lang w:eastAsia="ru-RU"/>
        </w:rPr>
        <w:t>2. Комиссия рассматривает заявки на участие в Конкурсе на соответствие участников Конкурса требованиям настоящей конкурсной документации, и на соответствие требованиям, установленным конкурсной документацией.</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8.</w:t>
      </w:r>
      <w:r w:rsidRPr="00E54492">
        <w:rPr>
          <w:rFonts w:ascii="Times New Roman" w:eastAsia="Times New Roman" w:hAnsi="Times New Roman" w:cs="Times New Roman"/>
          <w:color w:val="000000"/>
          <w:sz w:val="24"/>
          <w:szCs w:val="24"/>
          <w:lang w:eastAsia="ru-RU"/>
        </w:rPr>
        <w:t>3. По результатам рассмотрения заявок на участие в Конкурсе Комиссией принимается решение: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о признании заявителя участником Конкурса;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lastRenderedPageBreak/>
        <w:t>- об отказе в допуске заявителя к участию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8.</w:t>
      </w:r>
      <w:r w:rsidRPr="00E54492">
        <w:rPr>
          <w:rFonts w:ascii="Times New Roman" w:eastAsia="Times New Roman" w:hAnsi="Times New Roman" w:cs="Times New Roman"/>
          <w:color w:val="000000"/>
          <w:sz w:val="24"/>
          <w:szCs w:val="24"/>
          <w:lang w:eastAsia="ru-RU"/>
        </w:rPr>
        <w:t>4. Протокол рассмотрения заявок на участие в Конкурсе ведется Комиссией и размещается на официальных сайтах не позднее следующего дня после окончания рассмотрения заявок.</w:t>
      </w:r>
    </w:p>
    <w:p w:rsidR="00E54492" w:rsidRPr="00E54492" w:rsidRDefault="00E54492" w:rsidP="00E54492">
      <w:pPr>
        <w:tabs>
          <w:tab w:val="left" w:pos="1080"/>
        </w:tabs>
        <w:spacing w:after="0"/>
        <w:ind w:firstLine="540"/>
        <w:jc w:val="both"/>
        <w:rPr>
          <w:rFonts w:ascii="Times New Roman" w:eastAsia="Times New Roman" w:hAnsi="Times New Roman" w:cs="Times New Roman"/>
          <w:sz w:val="16"/>
          <w:szCs w:val="16"/>
          <w:lang w:eastAsia="ru-RU"/>
        </w:rPr>
      </w:pPr>
    </w:p>
    <w:p w:rsidR="00E54492" w:rsidRPr="00E54492" w:rsidRDefault="00E54492" w:rsidP="00E54492">
      <w:pPr>
        <w:tabs>
          <w:tab w:val="left" w:pos="1080"/>
        </w:tabs>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 xml:space="preserve">9. Анализ и сопоставление заявок на участие в конкурсе, принятие рекомендаций по определению победителя Конкурса  </w:t>
      </w:r>
    </w:p>
    <w:p w:rsidR="00E54492" w:rsidRPr="00E54492" w:rsidRDefault="00E54492" w:rsidP="00E54492">
      <w:pPr>
        <w:tabs>
          <w:tab w:val="left" w:pos="1080"/>
        </w:tabs>
        <w:spacing w:after="0"/>
        <w:jc w:val="center"/>
        <w:rPr>
          <w:rFonts w:ascii="Times New Roman" w:eastAsia="Times New Roman" w:hAnsi="Times New Roman" w:cs="Times New Roman"/>
          <w:b/>
          <w:sz w:val="16"/>
          <w:szCs w:val="16"/>
          <w:lang w:eastAsia="ru-RU"/>
        </w:rPr>
      </w:pP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9.1. </w:t>
      </w:r>
      <w:r w:rsidRPr="00E54492">
        <w:rPr>
          <w:rFonts w:ascii="Times New Roman" w:eastAsia="Times New Roman" w:hAnsi="Times New Roman" w:cs="Times New Roman"/>
          <w:color w:val="000000"/>
          <w:sz w:val="24"/>
          <w:szCs w:val="24"/>
          <w:lang w:eastAsia="ru-RU"/>
        </w:rPr>
        <w:t>Анализ и сопоставление заявок проводится Комиссией в течение семи рабочих дней после окончания рассмотрения заявок.</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Подготовка материалов на заседания Комиссии осуществляется членами Комиссии с привлечением сотрудников Заказчика и иных лиц.</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9.</w:t>
      </w:r>
      <w:r w:rsidRPr="00E54492">
        <w:rPr>
          <w:rFonts w:ascii="Times New Roman" w:eastAsia="Times New Roman" w:hAnsi="Times New Roman" w:cs="Times New Roman"/>
          <w:color w:val="000000"/>
          <w:sz w:val="24"/>
          <w:szCs w:val="24"/>
          <w:lang w:eastAsia="ru-RU"/>
        </w:rPr>
        <w:t>2. Анализ и сопоставление заявок проводится с целью установления соответствия проектов социальных программ (проектов) требованиям к социальной программе (проекту), а также взаимного сопоставления показателей проектов социальных программ (проектов) участников Конкурса.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9.</w:t>
      </w:r>
      <w:r w:rsidRPr="00E54492">
        <w:rPr>
          <w:rFonts w:ascii="Times New Roman" w:eastAsia="Times New Roman" w:hAnsi="Times New Roman" w:cs="Times New Roman"/>
          <w:color w:val="000000"/>
          <w:sz w:val="24"/>
          <w:szCs w:val="24"/>
          <w:lang w:eastAsia="ru-RU"/>
        </w:rPr>
        <w:t>3. По результатам анализа и сопоставления заявок и конкурсных предложений Комиссия принимает решение о ранжировании представленных проектов социальных программ (проектов).</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9.</w:t>
      </w:r>
      <w:r w:rsidRPr="00E54492">
        <w:rPr>
          <w:rFonts w:ascii="Times New Roman" w:eastAsia="Times New Roman" w:hAnsi="Times New Roman" w:cs="Times New Roman"/>
          <w:color w:val="000000"/>
          <w:sz w:val="24"/>
          <w:szCs w:val="24"/>
          <w:lang w:eastAsia="ru-RU"/>
        </w:rPr>
        <w:t>4. Участник Конкурса, социальной программе (проекту) которого был присвоен первый номер, рекомендуется в качестве победителя Конкурса, участник Конкурса, социальной программе (проекту) которого был присвоен второй номер, рекомендуется как победитель Конкурса в случае отказа участника, признанного победителем Конкурса, от заключения договора.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9.</w:t>
      </w:r>
      <w:r w:rsidRPr="00E54492">
        <w:rPr>
          <w:rFonts w:ascii="Times New Roman" w:eastAsia="Times New Roman" w:hAnsi="Times New Roman" w:cs="Times New Roman"/>
          <w:color w:val="000000"/>
          <w:sz w:val="24"/>
          <w:szCs w:val="24"/>
          <w:lang w:eastAsia="ru-RU"/>
        </w:rPr>
        <w:t>5. Протокол анализа и сопоставления заявок на участие в Конкурсе, рекомендаций по определению победителя Конкурса ведется Комиссией и размещается на официальных сайтах не позднее следующего дня после окончания анализа и сопоставления заявок.</w:t>
      </w:r>
    </w:p>
    <w:p w:rsidR="00E54492" w:rsidRPr="00E54492" w:rsidRDefault="00E54492" w:rsidP="00E54492">
      <w:pPr>
        <w:spacing w:after="0"/>
        <w:ind w:firstLine="539"/>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z w:val="24"/>
          <w:szCs w:val="24"/>
          <w:lang w:eastAsia="ru-RU"/>
        </w:rPr>
        <w:t>9.</w:t>
      </w:r>
      <w:r w:rsidRPr="00E54492">
        <w:rPr>
          <w:rFonts w:ascii="Times New Roman" w:eastAsia="Times New Roman" w:hAnsi="Times New Roman" w:cs="Times New Roman"/>
          <w:snapToGrid w:val="0"/>
          <w:color w:val="000000"/>
          <w:sz w:val="24"/>
          <w:szCs w:val="24"/>
          <w:lang w:eastAsia="ru-RU"/>
        </w:rPr>
        <w:t xml:space="preserve">6. Протокол анализа и сопоставления заявок на участие в Конкурсе, рекомендаций по определению победителя Конкурса составляется в двух экземплярах, один из которых хранится у Заказчика, а второй вместе с представленными на Конкурс социальными программами (проектами) направляется в Совет депутатов муниципального округа Ростокино в городе Москве для рассмотрения и принятия решения о победителе Конкурса. </w:t>
      </w:r>
    </w:p>
    <w:p w:rsidR="00E54492" w:rsidRPr="00E54492" w:rsidRDefault="00E54492" w:rsidP="00E54492">
      <w:pPr>
        <w:shd w:val="clear" w:color="auto" w:fill="FFFFFF"/>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9.7. Основными критериями оценки заявок на участие в конкурсе являются:</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соответствие социальной программы (проекта) участника потребностям населения в услугах;</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xml:space="preserve">- востребованность социальной программы (проекта); </w:t>
      </w:r>
    </w:p>
    <w:p w:rsidR="00E54492" w:rsidRPr="00E54492" w:rsidRDefault="00E54492" w:rsidP="00E54492">
      <w:pPr>
        <w:shd w:val="clear" w:color="auto" w:fill="FFFFFF"/>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оригинальность предлагаемой  </w:t>
      </w:r>
      <w:r w:rsidRPr="00E54492">
        <w:rPr>
          <w:rFonts w:ascii="Times New Roman" w:eastAsia="Times New Roman" w:hAnsi="Times New Roman" w:cs="Times New Roman"/>
          <w:snapToGrid w:val="0"/>
          <w:color w:val="000000"/>
          <w:sz w:val="24"/>
          <w:szCs w:val="24"/>
          <w:lang w:eastAsia="ru-RU"/>
        </w:rPr>
        <w:t>социальной программы (проекта);</w:t>
      </w:r>
    </w:p>
    <w:p w:rsidR="00E54492" w:rsidRPr="00E54492" w:rsidRDefault="00E54492" w:rsidP="00E54492">
      <w:pPr>
        <w:shd w:val="clear" w:color="auto" w:fill="FFFFFF"/>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уровень проработки</w:t>
      </w:r>
      <w:r w:rsidRPr="00E54492">
        <w:rPr>
          <w:rFonts w:ascii="Times New Roman" w:eastAsia="Times New Roman" w:hAnsi="Times New Roman" w:cs="Times New Roman"/>
          <w:snapToGrid w:val="0"/>
          <w:color w:val="000000"/>
          <w:sz w:val="24"/>
          <w:szCs w:val="24"/>
          <w:lang w:eastAsia="ru-RU"/>
        </w:rPr>
        <w:t xml:space="preserve"> социальной программы (проекта)</w:t>
      </w:r>
      <w:r w:rsidRPr="00E54492">
        <w:rPr>
          <w:rFonts w:ascii="Times New Roman" w:eastAsia="Times New Roman" w:hAnsi="Times New Roman" w:cs="Times New Roman"/>
          <w:color w:val="000000"/>
          <w:sz w:val="24"/>
          <w:szCs w:val="24"/>
          <w:lang w:eastAsia="ru-RU"/>
        </w:rPr>
        <w:t>;</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xml:space="preserve">- </w:t>
      </w:r>
      <w:proofErr w:type="spellStart"/>
      <w:r w:rsidRPr="00E54492">
        <w:rPr>
          <w:rFonts w:ascii="Times New Roman" w:eastAsia="Times New Roman" w:hAnsi="Times New Roman" w:cs="Times New Roman"/>
          <w:snapToGrid w:val="0"/>
          <w:sz w:val="24"/>
          <w:szCs w:val="24"/>
          <w:lang w:eastAsia="ru-RU"/>
        </w:rPr>
        <w:t>инновационность</w:t>
      </w:r>
      <w:proofErr w:type="spellEnd"/>
      <w:r w:rsidRPr="00E54492">
        <w:rPr>
          <w:rFonts w:ascii="Times New Roman" w:eastAsia="Times New Roman" w:hAnsi="Times New Roman" w:cs="Times New Roman"/>
          <w:snapToGrid w:val="0"/>
          <w:sz w:val="24"/>
          <w:szCs w:val="24"/>
          <w:lang w:eastAsia="ru-RU"/>
        </w:rPr>
        <w:t>, п</w:t>
      </w:r>
      <w:r w:rsidRPr="00E54492">
        <w:rPr>
          <w:rFonts w:ascii="Times New Roman" w:eastAsia="Times New Roman" w:hAnsi="Times New Roman" w:cs="Times New Roman"/>
          <w:spacing w:val="-1"/>
          <w:sz w:val="24"/>
          <w:szCs w:val="24"/>
          <w:lang w:eastAsia="ru-RU"/>
        </w:rPr>
        <w:t xml:space="preserve">ерспективность развития </w:t>
      </w:r>
      <w:r w:rsidRPr="00E54492">
        <w:rPr>
          <w:rFonts w:ascii="Times New Roman" w:eastAsia="Times New Roman" w:hAnsi="Times New Roman" w:cs="Times New Roman"/>
          <w:snapToGrid w:val="0"/>
          <w:sz w:val="24"/>
          <w:szCs w:val="24"/>
          <w:lang w:eastAsia="ru-RU"/>
        </w:rPr>
        <w:t>социальной программы (проекта);</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возможность участия значительной части различных возрастных категорий района в реализации мероприятий социальной программы (проекта);</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п</w:t>
      </w:r>
      <w:r w:rsidRPr="00E54492">
        <w:rPr>
          <w:rFonts w:ascii="Times New Roman" w:eastAsia="Times New Roman" w:hAnsi="Times New Roman" w:cs="Times New Roman"/>
          <w:spacing w:val="4"/>
          <w:sz w:val="24"/>
          <w:szCs w:val="24"/>
          <w:lang w:eastAsia="ru-RU"/>
        </w:rPr>
        <w:t xml:space="preserve">реемственность и </w:t>
      </w:r>
      <w:r w:rsidRPr="00E54492">
        <w:rPr>
          <w:rFonts w:ascii="Times New Roman" w:eastAsia="Times New Roman" w:hAnsi="Times New Roman" w:cs="Times New Roman"/>
          <w:snapToGrid w:val="0"/>
          <w:sz w:val="24"/>
          <w:szCs w:val="24"/>
          <w:lang w:eastAsia="ru-RU"/>
        </w:rPr>
        <w:t>результативность социальной программы (проекта);</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направленность социальной программы (проекта) на улучшение социальной ситуации, решение социальных проблем в районе;</w:t>
      </w:r>
    </w:p>
    <w:p w:rsidR="00E54492" w:rsidRPr="00E54492" w:rsidRDefault="00E54492" w:rsidP="00E54492">
      <w:pPr>
        <w:shd w:val="clear" w:color="auto" w:fill="FFFFFF"/>
        <w:spacing w:after="0"/>
        <w:ind w:firstLine="540"/>
        <w:jc w:val="both"/>
        <w:rPr>
          <w:rFonts w:ascii="Times New Roman" w:eastAsia="Times New Roman" w:hAnsi="Times New Roman" w:cs="Times New Roman"/>
          <w:spacing w:val="-2"/>
          <w:sz w:val="24"/>
          <w:szCs w:val="24"/>
          <w:lang w:eastAsia="ru-RU"/>
        </w:rPr>
      </w:pPr>
      <w:r w:rsidRPr="00E54492">
        <w:rPr>
          <w:rFonts w:ascii="Times New Roman" w:eastAsia="Times New Roman" w:hAnsi="Times New Roman" w:cs="Times New Roman"/>
          <w:spacing w:val="1"/>
          <w:sz w:val="24"/>
          <w:szCs w:val="24"/>
          <w:lang w:eastAsia="ru-RU"/>
        </w:rPr>
        <w:t xml:space="preserve">- продолжительность деятельности социально ориентированной некоммерческой организации; </w:t>
      </w:r>
    </w:p>
    <w:p w:rsidR="00E54492" w:rsidRPr="00E54492" w:rsidRDefault="00E54492" w:rsidP="00E54492">
      <w:pPr>
        <w:shd w:val="clear" w:color="auto" w:fill="FFFFFF"/>
        <w:spacing w:after="0"/>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наличие собственной  материально-технической базы участника конкурса;</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степень квалификации исполнителей социальной программы (проекта);</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lastRenderedPageBreak/>
        <w:t xml:space="preserve">- использование собственного опыта работы в сфере социально-воспитательной деятельности, а также возможное привлечение к реализации  программы (проекта) других организаций и объединений. </w:t>
      </w:r>
    </w:p>
    <w:p w:rsidR="00E54492" w:rsidRPr="00E54492" w:rsidRDefault="00E54492" w:rsidP="00E54492">
      <w:pPr>
        <w:spacing w:after="0"/>
        <w:ind w:firstLine="540"/>
        <w:jc w:val="both"/>
        <w:rPr>
          <w:rFonts w:ascii="Times New Roman" w:eastAsia="Times New Roman" w:hAnsi="Times New Roman" w:cs="Times New Roman"/>
          <w:b/>
          <w:sz w:val="16"/>
          <w:szCs w:val="16"/>
          <w:lang w:eastAsia="ru-RU"/>
        </w:rPr>
      </w:pPr>
    </w:p>
    <w:p w:rsidR="00E54492" w:rsidRPr="00E54492" w:rsidRDefault="00E54492" w:rsidP="00E54492">
      <w:pPr>
        <w:spacing w:after="0"/>
        <w:jc w:val="center"/>
        <w:outlineLvl w:val="3"/>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sz w:val="24"/>
          <w:szCs w:val="24"/>
          <w:lang w:eastAsia="ru-RU"/>
        </w:rPr>
        <w:t xml:space="preserve">10. </w:t>
      </w:r>
      <w:r w:rsidRPr="00E54492">
        <w:rPr>
          <w:rFonts w:ascii="Times New Roman" w:eastAsia="Times New Roman" w:hAnsi="Times New Roman" w:cs="Times New Roman"/>
          <w:b/>
          <w:color w:val="000000"/>
          <w:sz w:val="24"/>
          <w:szCs w:val="24"/>
          <w:lang w:eastAsia="ru-RU"/>
        </w:rPr>
        <w:t xml:space="preserve">Принятие решения о победителе Конкурса. Заключение Договора </w:t>
      </w:r>
    </w:p>
    <w:p w:rsidR="00E54492" w:rsidRPr="00E54492" w:rsidRDefault="00E54492" w:rsidP="00E54492">
      <w:pPr>
        <w:spacing w:after="0"/>
        <w:ind w:firstLine="540"/>
        <w:jc w:val="both"/>
        <w:outlineLvl w:val="3"/>
        <w:rPr>
          <w:rFonts w:ascii="Times New Roman" w:eastAsia="Times New Roman" w:hAnsi="Times New Roman" w:cs="Times New Roman"/>
          <w:color w:val="000000"/>
          <w:sz w:val="16"/>
          <w:szCs w:val="16"/>
          <w:lang w:eastAsia="ru-RU"/>
        </w:rPr>
      </w:pPr>
    </w:p>
    <w:p w:rsidR="00E54492" w:rsidRPr="00E54492" w:rsidRDefault="00E54492" w:rsidP="00E54492">
      <w:pPr>
        <w:spacing w:after="0"/>
        <w:ind w:firstLine="540"/>
        <w:jc w:val="both"/>
        <w:outlineLvl w:val="3"/>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10.1. Решение Совета депутатов муниципального округа Ростокино в городе Москве о победителе Конкурса (далее – решение Совета депутатов муниципального округа) принимается в течение 21 календарного дня. В решении Совета депутатов муниципального округа указывается участник Конкурса, признанный победителем, а также участник Конкурса, признаваемый победителем Конкурса в случае отказа участника, признанного победителем Конкурса, от заключения договора.</w:t>
      </w:r>
    </w:p>
    <w:p w:rsidR="00E54492" w:rsidRPr="00E54492" w:rsidRDefault="00E54492" w:rsidP="00E54492">
      <w:pPr>
        <w:spacing w:after="0"/>
        <w:ind w:firstLine="540"/>
        <w:jc w:val="both"/>
        <w:outlineLvl w:val="3"/>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10.2. Решение Совета депутатов муниципального округа направляется Заказчику на следующий рабочий день после его принятия и размещается на официальных сайтах.</w:t>
      </w:r>
    </w:p>
    <w:p w:rsidR="00E54492" w:rsidRPr="00E54492" w:rsidRDefault="00E54492" w:rsidP="00E54492">
      <w:pPr>
        <w:spacing w:after="0"/>
        <w:ind w:firstLine="540"/>
        <w:jc w:val="both"/>
        <w:outlineLvl w:val="4"/>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10.3. В течение одного рабочего дня после получения решения Совета депутатов муниципального округа Заказчик включает в проект Договора и приложения к нему наименование и реквизиты, а также условия социальной программы (проекта) участника, признанного победителем Конкурса, и передает ему проект Договора в двух экземплярах для подписания и заверения печатью.</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10.4. В случае отказа участника, признанного победителем Конкурса от подписания Договора или непредставления Заказчику подписанного экземпляра Договора в течение пяти рабочих дней, указанный участник признается отказавшимся от заключения Договора.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В указанном случае Заказчик включает в проект Договора и приложения к нему наименование и реквизиты, а также условия социальной программы (проекта) участника, признаваемого победителем Конкурса в случае отказа участника, признанного победителем Конкурса, от заключения договора, и передает ему проект Договора в двух экземплярах для подписания и заверения печатью.</w:t>
      </w:r>
    </w:p>
    <w:p w:rsidR="00E54492" w:rsidRPr="00E54492" w:rsidRDefault="00E54492" w:rsidP="00E54492">
      <w:pPr>
        <w:spacing w:after="0"/>
        <w:ind w:firstLine="540"/>
        <w:rPr>
          <w:rFonts w:ascii="Times New Roman" w:eastAsia="Times New Roman" w:hAnsi="Times New Roman" w:cs="Times New Roman"/>
          <w:i/>
          <w:color w:val="000000"/>
          <w:sz w:val="24"/>
          <w:szCs w:val="24"/>
          <w:lang w:eastAsia="ru-RU"/>
        </w:rPr>
      </w:pPr>
      <w:r w:rsidRPr="00E54492">
        <w:rPr>
          <w:rFonts w:ascii="Times New Roman" w:eastAsia="Times New Roman" w:hAnsi="Times New Roman" w:cs="Times New Roman"/>
          <w:color w:val="000000"/>
          <w:sz w:val="24"/>
          <w:szCs w:val="24"/>
          <w:lang w:eastAsia="ru-RU"/>
        </w:rPr>
        <w:t>10.5. Конкурс считается завершенным со дня заключения Договора</w:t>
      </w:r>
      <w:r w:rsidRPr="00E54492">
        <w:rPr>
          <w:rFonts w:ascii="Times New Roman" w:eastAsia="Times New Roman" w:hAnsi="Times New Roman" w:cs="Times New Roman"/>
          <w:i/>
          <w:color w:val="000000"/>
          <w:sz w:val="24"/>
          <w:szCs w:val="24"/>
          <w:lang w:eastAsia="ru-RU"/>
        </w:rPr>
        <w:t>.</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10.6. Договор заключается на три года.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10.7. После определения победителя Конкурса в течение срока, предусмотренного для заключения Договора, Заказчик вправе отказаться от заключения Договора с победителем Конкурса в случае установления факта:</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проведения ликвидации участника Конкурса;</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приостановления деятельности участника Конкурса в порядке, предусмотренном Кодексом Российской Федерации об административных правонарушениях;</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представления участником Конкурса заведомо ложных сведений, содержащихся в документах, предусмотренных конкурсной документацией.</w:t>
      </w:r>
    </w:p>
    <w:p w:rsidR="00E54492" w:rsidRPr="00E54492" w:rsidRDefault="00E54492" w:rsidP="00E54492">
      <w:pPr>
        <w:tabs>
          <w:tab w:val="left" w:pos="1080"/>
        </w:tabs>
        <w:spacing w:after="0"/>
        <w:jc w:val="center"/>
        <w:rPr>
          <w:rFonts w:ascii="Times New Roman" w:eastAsia="Times New Roman" w:hAnsi="Times New Roman" w:cs="Times New Roman"/>
          <w:b/>
          <w:sz w:val="24"/>
          <w:szCs w:val="24"/>
          <w:lang w:eastAsia="ru-RU"/>
        </w:rPr>
      </w:pPr>
    </w:p>
    <w:p w:rsidR="00E54492" w:rsidRPr="00E54492" w:rsidRDefault="00E54492" w:rsidP="00E54492">
      <w:pPr>
        <w:tabs>
          <w:tab w:val="left" w:pos="1080"/>
        </w:tabs>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11. Порядок урегулирования споров</w:t>
      </w:r>
    </w:p>
    <w:p w:rsidR="00E54492" w:rsidRPr="00E54492" w:rsidRDefault="00E54492" w:rsidP="00E54492">
      <w:pPr>
        <w:tabs>
          <w:tab w:val="left" w:pos="1080"/>
        </w:tabs>
        <w:spacing w:after="0"/>
        <w:ind w:firstLine="540"/>
        <w:jc w:val="both"/>
        <w:rPr>
          <w:rFonts w:ascii="Times New Roman" w:eastAsia="Times New Roman" w:hAnsi="Times New Roman" w:cs="Times New Roman"/>
          <w:sz w:val="24"/>
          <w:szCs w:val="24"/>
          <w:lang w:eastAsia="ru-RU"/>
        </w:rPr>
      </w:pP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11.1. </w:t>
      </w:r>
      <w:r w:rsidRPr="00E54492">
        <w:rPr>
          <w:rFonts w:ascii="Times New Roman" w:eastAsia="Times New Roman" w:hAnsi="Times New Roman" w:cs="Times New Roman"/>
          <w:color w:val="000000"/>
          <w:sz w:val="24"/>
          <w:szCs w:val="24"/>
          <w:lang w:eastAsia="ru-RU"/>
        </w:rPr>
        <w:t>В случае возникновения противоречий, претензий и разногласий, связанных с организацией и проведением Конкурса, участники Конкурса, Заказчик и конкурсная комиссия применяют меры для урегулирования таких противоречий, претензий и разногласий в досудебном порядке.</w:t>
      </w:r>
    </w:p>
    <w:p w:rsidR="00E54492" w:rsidRPr="00E54492" w:rsidRDefault="00E54492" w:rsidP="00E54492">
      <w:pPr>
        <w:spacing w:after="120"/>
        <w:ind w:firstLine="539"/>
        <w:jc w:val="both"/>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color w:val="000000"/>
          <w:sz w:val="24"/>
          <w:szCs w:val="24"/>
          <w:lang w:eastAsia="ru-RU"/>
        </w:rPr>
        <w:t>11.2. Любые споры, остающиеся неурегулированными, решаются в префектуре Северо-Восточного административного округа города Москвы</w:t>
      </w:r>
      <w:r w:rsidRPr="00E54492">
        <w:rPr>
          <w:rFonts w:ascii="Times New Roman" w:eastAsia="Times New Roman" w:hAnsi="Times New Roman" w:cs="Times New Roman"/>
          <w:b/>
          <w:bCs/>
          <w:sz w:val="24"/>
          <w:szCs w:val="24"/>
          <w:lang w:eastAsia="ru-RU"/>
        </w:rPr>
        <w:t xml:space="preserve">. </w:t>
      </w:r>
    </w:p>
    <w:p w:rsidR="00CA61B3" w:rsidRPr="00CA61B3" w:rsidRDefault="00CA61B3" w:rsidP="00CA61B3">
      <w:pPr>
        <w:pStyle w:val="af6"/>
        <w:jc w:val="right"/>
        <w:rPr>
          <w:rFonts w:ascii="Times New Roman" w:hAnsi="Times New Roman" w:cs="Times New Roman"/>
        </w:rPr>
      </w:pPr>
      <w:r w:rsidRPr="00CA61B3">
        <w:rPr>
          <w:rFonts w:ascii="Times New Roman" w:hAnsi="Times New Roman" w:cs="Times New Roman"/>
        </w:rPr>
        <w:lastRenderedPageBreak/>
        <w:t>Приложение № 1</w:t>
      </w:r>
    </w:p>
    <w:p w:rsidR="00CA61B3" w:rsidRPr="00CA61B3" w:rsidRDefault="00CA61B3" w:rsidP="00CA61B3">
      <w:pPr>
        <w:pStyle w:val="af6"/>
        <w:jc w:val="right"/>
      </w:pPr>
      <w:r w:rsidRPr="00CA61B3">
        <w:rPr>
          <w:rFonts w:ascii="Times New Roman" w:hAnsi="Times New Roman" w:cs="Times New Roman"/>
        </w:rPr>
        <w:t>к конкурсной документации</w:t>
      </w:r>
    </w:p>
    <w:p w:rsidR="00CA61B3" w:rsidRPr="00CA61B3" w:rsidRDefault="00CA61B3" w:rsidP="00CA61B3">
      <w:pPr>
        <w:pStyle w:val="a5"/>
        <w:tabs>
          <w:tab w:val="left" w:pos="5220"/>
        </w:tabs>
        <w:spacing w:before="0" w:beforeAutospacing="0" w:after="0" w:afterAutospacing="0"/>
        <w:jc w:val="both"/>
        <w:rPr>
          <w:b/>
          <w:bCs/>
          <w:color w:val="auto"/>
          <w:sz w:val="28"/>
          <w:szCs w:val="28"/>
          <w:u w:val="single"/>
        </w:rPr>
      </w:pPr>
    </w:p>
    <w:p w:rsidR="00CA61B3" w:rsidRPr="00CA61B3" w:rsidRDefault="00CA61B3" w:rsidP="00CA61B3">
      <w:pPr>
        <w:pStyle w:val="a5"/>
        <w:tabs>
          <w:tab w:val="left" w:pos="5220"/>
        </w:tabs>
        <w:spacing w:before="0" w:beforeAutospacing="0" w:after="0" w:afterAutospacing="0"/>
        <w:jc w:val="center"/>
        <w:rPr>
          <w:b/>
          <w:bCs/>
          <w:color w:val="auto"/>
          <w:sz w:val="28"/>
          <w:szCs w:val="28"/>
        </w:rPr>
      </w:pPr>
      <w:r w:rsidRPr="00CA61B3">
        <w:rPr>
          <w:b/>
          <w:bCs/>
          <w:color w:val="auto"/>
          <w:sz w:val="28"/>
          <w:szCs w:val="28"/>
        </w:rPr>
        <w:t>ИЗВЕЩЕНИЕ</w:t>
      </w:r>
    </w:p>
    <w:p w:rsidR="00CA61B3" w:rsidRPr="00CA61B3" w:rsidRDefault="00CA61B3" w:rsidP="00CA61B3">
      <w:pPr>
        <w:pStyle w:val="a5"/>
        <w:tabs>
          <w:tab w:val="left" w:pos="5220"/>
        </w:tabs>
        <w:spacing w:before="0" w:beforeAutospacing="0" w:after="0" w:afterAutospacing="0"/>
        <w:jc w:val="center"/>
        <w:rPr>
          <w:b/>
          <w:bCs/>
          <w:color w:val="auto"/>
          <w:sz w:val="28"/>
          <w:szCs w:val="28"/>
        </w:rPr>
      </w:pPr>
      <w:r w:rsidRPr="00CA61B3">
        <w:rPr>
          <w:b/>
          <w:bCs/>
          <w:color w:val="auto"/>
          <w:sz w:val="28"/>
          <w:szCs w:val="28"/>
        </w:rPr>
        <w:t>о проведении конкурса</w:t>
      </w:r>
    </w:p>
    <w:p w:rsidR="00CA61B3" w:rsidRPr="00CA61B3" w:rsidRDefault="00CA61B3" w:rsidP="00CA61B3">
      <w:pPr>
        <w:pStyle w:val="a5"/>
        <w:tabs>
          <w:tab w:val="left" w:pos="5220"/>
        </w:tabs>
        <w:spacing w:before="0" w:beforeAutospacing="0" w:after="0" w:afterAutospacing="0"/>
        <w:jc w:val="center"/>
        <w:rPr>
          <w:b/>
          <w:color w:val="auto"/>
          <w:sz w:val="28"/>
          <w:szCs w:val="28"/>
        </w:rPr>
      </w:pPr>
      <w:r w:rsidRPr="00CA61B3">
        <w:rPr>
          <w:b/>
          <w:color w:val="auto"/>
          <w:sz w:val="28"/>
          <w:szCs w:val="28"/>
        </w:rPr>
        <w:t>на право заключения на безвозмездной основе договоров на реализацию 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w:t>
      </w:r>
    </w:p>
    <w:p w:rsidR="00CA61B3" w:rsidRPr="00CA61B3" w:rsidRDefault="00CA61B3" w:rsidP="00CA61B3">
      <w:pPr>
        <w:pStyle w:val="a5"/>
        <w:spacing w:before="0" w:beforeAutospacing="0" w:after="0" w:afterAutospacing="0"/>
        <w:jc w:val="right"/>
        <w:rPr>
          <w:sz w:val="28"/>
          <w:szCs w:val="28"/>
        </w:rPr>
      </w:pPr>
      <w:proofErr w:type="gramStart"/>
      <w:r w:rsidRPr="00CA61B3">
        <w:rPr>
          <w:sz w:val="28"/>
          <w:szCs w:val="28"/>
        </w:rPr>
        <w:t>18  мая</w:t>
      </w:r>
      <w:proofErr w:type="gramEnd"/>
      <w:r w:rsidRPr="00CA61B3">
        <w:rPr>
          <w:sz w:val="28"/>
          <w:szCs w:val="28"/>
        </w:rPr>
        <w:t xml:space="preserve"> 2026 г. </w:t>
      </w:r>
    </w:p>
    <w:p w:rsidR="00CA61B3" w:rsidRPr="00CA61B3" w:rsidRDefault="00CA61B3" w:rsidP="00CA61B3">
      <w:pPr>
        <w:jc w:val="both"/>
        <w:rPr>
          <w:rFonts w:ascii="Times New Roman" w:hAnsi="Times New Roman" w:cs="Times New Roman"/>
          <w:b/>
          <w:color w:val="000000"/>
          <w:sz w:val="16"/>
          <w:szCs w:val="16"/>
        </w:rPr>
      </w:pPr>
    </w:p>
    <w:p w:rsidR="00CA61B3" w:rsidRPr="00CA61B3" w:rsidRDefault="00CA61B3" w:rsidP="00CA61B3">
      <w:pPr>
        <w:pStyle w:val="af6"/>
        <w:jc w:val="both"/>
        <w:rPr>
          <w:rFonts w:ascii="Times New Roman" w:hAnsi="Times New Roman" w:cs="Times New Roman"/>
          <w:sz w:val="28"/>
          <w:szCs w:val="28"/>
        </w:rPr>
      </w:pPr>
      <w:r w:rsidRPr="00CA61B3">
        <w:rPr>
          <w:rFonts w:ascii="Times New Roman" w:hAnsi="Times New Roman" w:cs="Times New Roman"/>
          <w:sz w:val="28"/>
          <w:szCs w:val="28"/>
        </w:rPr>
        <w:t>1.</w:t>
      </w:r>
      <w:r w:rsidRPr="00CA61B3">
        <w:rPr>
          <w:rFonts w:ascii="Times New Roman" w:hAnsi="Times New Roman" w:cs="Times New Roman"/>
          <w:b/>
          <w:sz w:val="28"/>
          <w:szCs w:val="28"/>
        </w:rPr>
        <w:t xml:space="preserve"> Заказчик конкурса</w:t>
      </w:r>
      <w:r w:rsidRPr="00CA61B3">
        <w:rPr>
          <w:rFonts w:ascii="Times New Roman" w:hAnsi="Times New Roman" w:cs="Times New Roman"/>
          <w:sz w:val="28"/>
          <w:szCs w:val="28"/>
        </w:rPr>
        <w:t xml:space="preserve"> – управа района </w:t>
      </w:r>
      <w:proofErr w:type="spellStart"/>
      <w:r w:rsidRPr="00CA61B3">
        <w:rPr>
          <w:rFonts w:ascii="Times New Roman" w:hAnsi="Times New Roman" w:cs="Times New Roman"/>
          <w:sz w:val="28"/>
          <w:szCs w:val="28"/>
        </w:rPr>
        <w:t>Ростокино</w:t>
      </w:r>
      <w:proofErr w:type="spellEnd"/>
      <w:r w:rsidRPr="00CA61B3">
        <w:rPr>
          <w:rFonts w:ascii="Times New Roman" w:hAnsi="Times New Roman" w:cs="Times New Roman"/>
          <w:sz w:val="28"/>
          <w:szCs w:val="28"/>
        </w:rPr>
        <w:t xml:space="preserve"> города Москвы </w:t>
      </w:r>
    </w:p>
    <w:p w:rsidR="00CA61B3" w:rsidRPr="00CA61B3" w:rsidRDefault="00CA61B3" w:rsidP="00CA61B3">
      <w:pPr>
        <w:pStyle w:val="af6"/>
        <w:jc w:val="both"/>
        <w:rPr>
          <w:rFonts w:ascii="Times New Roman" w:hAnsi="Times New Roman" w:cs="Times New Roman"/>
          <w:sz w:val="28"/>
          <w:szCs w:val="28"/>
        </w:rPr>
      </w:pPr>
      <w:r w:rsidRPr="00CA61B3">
        <w:rPr>
          <w:rFonts w:ascii="Times New Roman" w:hAnsi="Times New Roman" w:cs="Times New Roman"/>
          <w:b/>
          <w:sz w:val="28"/>
          <w:szCs w:val="28"/>
        </w:rPr>
        <w:t xml:space="preserve">Адрес места нахождения: </w:t>
      </w:r>
      <w:r w:rsidRPr="00CA61B3">
        <w:rPr>
          <w:rFonts w:ascii="Times New Roman" w:hAnsi="Times New Roman" w:cs="Times New Roman"/>
          <w:snapToGrid w:val="0"/>
          <w:sz w:val="28"/>
          <w:szCs w:val="28"/>
        </w:rPr>
        <w:t xml:space="preserve">129128, г. Москва, </w:t>
      </w:r>
      <w:proofErr w:type="spellStart"/>
      <w:r w:rsidRPr="00CA61B3">
        <w:rPr>
          <w:rFonts w:ascii="Times New Roman" w:hAnsi="Times New Roman" w:cs="Times New Roman"/>
          <w:snapToGrid w:val="0"/>
          <w:sz w:val="28"/>
          <w:szCs w:val="28"/>
        </w:rPr>
        <w:t>Будайский</w:t>
      </w:r>
      <w:proofErr w:type="spellEnd"/>
      <w:r w:rsidRPr="00CA61B3">
        <w:rPr>
          <w:rFonts w:ascii="Times New Roman" w:hAnsi="Times New Roman" w:cs="Times New Roman"/>
          <w:snapToGrid w:val="0"/>
          <w:sz w:val="28"/>
          <w:szCs w:val="28"/>
        </w:rPr>
        <w:t xml:space="preserve"> пр., дом 9</w:t>
      </w:r>
      <w:r w:rsidRPr="00CA61B3">
        <w:rPr>
          <w:rFonts w:ascii="Times New Roman" w:hAnsi="Times New Roman" w:cs="Times New Roman"/>
          <w:sz w:val="28"/>
          <w:szCs w:val="28"/>
        </w:rPr>
        <w:t>.</w:t>
      </w:r>
    </w:p>
    <w:p w:rsidR="00CA61B3" w:rsidRPr="00CA61B3" w:rsidRDefault="00CA61B3" w:rsidP="00CA61B3">
      <w:pPr>
        <w:pStyle w:val="af6"/>
        <w:jc w:val="both"/>
        <w:rPr>
          <w:rFonts w:ascii="Times New Roman" w:hAnsi="Times New Roman" w:cs="Times New Roman"/>
          <w:snapToGrid w:val="0"/>
          <w:sz w:val="28"/>
          <w:szCs w:val="28"/>
        </w:rPr>
      </w:pPr>
      <w:r w:rsidRPr="00CA61B3">
        <w:rPr>
          <w:rFonts w:ascii="Times New Roman" w:hAnsi="Times New Roman" w:cs="Times New Roman"/>
          <w:b/>
          <w:sz w:val="28"/>
          <w:szCs w:val="28"/>
        </w:rPr>
        <w:t>Телефон</w:t>
      </w:r>
      <w:r w:rsidRPr="00CA61B3">
        <w:rPr>
          <w:rFonts w:ascii="Times New Roman" w:hAnsi="Times New Roman" w:cs="Times New Roman"/>
          <w:sz w:val="28"/>
          <w:szCs w:val="28"/>
        </w:rPr>
        <w:t xml:space="preserve">: </w:t>
      </w:r>
      <w:r w:rsidRPr="00CA61B3">
        <w:rPr>
          <w:rFonts w:ascii="Times New Roman" w:hAnsi="Times New Roman" w:cs="Times New Roman"/>
          <w:b/>
          <w:i/>
          <w:snapToGrid w:val="0"/>
          <w:sz w:val="28"/>
          <w:szCs w:val="28"/>
        </w:rPr>
        <w:t>Тел./факс</w:t>
      </w:r>
      <w:r w:rsidRPr="00CA61B3">
        <w:rPr>
          <w:rFonts w:ascii="Times New Roman" w:hAnsi="Times New Roman" w:cs="Times New Roman"/>
          <w:snapToGrid w:val="0"/>
          <w:sz w:val="28"/>
          <w:szCs w:val="28"/>
        </w:rPr>
        <w:t xml:space="preserve"> (495) 602-85-90 </w:t>
      </w:r>
    </w:p>
    <w:p w:rsidR="00CA61B3" w:rsidRPr="00CA61B3" w:rsidRDefault="00CA61B3" w:rsidP="00CA61B3">
      <w:pPr>
        <w:pStyle w:val="af6"/>
        <w:jc w:val="both"/>
        <w:rPr>
          <w:rFonts w:ascii="Times New Roman" w:hAnsi="Times New Roman" w:cs="Times New Roman"/>
          <w:sz w:val="28"/>
          <w:szCs w:val="28"/>
        </w:rPr>
      </w:pPr>
      <w:r w:rsidRPr="00CA61B3">
        <w:rPr>
          <w:rFonts w:ascii="Times New Roman" w:hAnsi="Times New Roman" w:cs="Times New Roman"/>
          <w:b/>
          <w:i/>
          <w:snapToGrid w:val="0"/>
          <w:sz w:val="28"/>
          <w:szCs w:val="28"/>
        </w:rPr>
        <w:t xml:space="preserve">Электронная почта </w:t>
      </w:r>
      <w:r w:rsidRPr="00CA61B3">
        <w:rPr>
          <w:rFonts w:ascii="Times New Roman" w:hAnsi="Times New Roman" w:cs="Times New Roman"/>
          <w:b/>
          <w:sz w:val="28"/>
          <w:szCs w:val="28"/>
        </w:rPr>
        <w:t>Е-</w:t>
      </w:r>
      <w:r w:rsidRPr="00CA61B3">
        <w:rPr>
          <w:rFonts w:ascii="Times New Roman" w:hAnsi="Times New Roman" w:cs="Times New Roman"/>
          <w:b/>
          <w:sz w:val="28"/>
          <w:szCs w:val="28"/>
          <w:lang w:val="en-US"/>
        </w:rPr>
        <w:t>mail</w:t>
      </w:r>
      <w:r w:rsidRPr="00CA61B3">
        <w:rPr>
          <w:rFonts w:ascii="Times New Roman" w:hAnsi="Times New Roman" w:cs="Times New Roman"/>
          <w:b/>
          <w:sz w:val="28"/>
          <w:szCs w:val="28"/>
        </w:rPr>
        <w:t xml:space="preserve">: </w:t>
      </w:r>
      <w:hyperlink r:id="rId8" w:history="1">
        <w:r w:rsidRPr="00CA61B3">
          <w:rPr>
            <w:rStyle w:val="a3"/>
            <w:rFonts w:ascii="Times New Roman" w:hAnsi="Times New Roman" w:cs="Times New Roman"/>
            <w:color w:val="024C8B"/>
            <w:sz w:val="28"/>
            <w:szCs w:val="28"/>
            <w:shd w:val="clear" w:color="auto" w:fill="FFFFFF"/>
          </w:rPr>
          <w:t>rosspr@svao.mos.ru</w:t>
        </w:r>
      </w:hyperlink>
    </w:p>
    <w:p w:rsidR="00CA61B3" w:rsidRPr="00CA61B3" w:rsidRDefault="00CA61B3" w:rsidP="00CA61B3">
      <w:pPr>
        <w:pStyle w:val="af6"/>
        <w:jc w:val="both"/>
        <w:rPr>
          <w:rFonts w:ascii="Times New Roman" w:hAnsi="Times New Roman" w:cs="Times New Roman"/>
          <w:snapToGrid w:val="0"/>
          <w:sz w:val="28"/>
          <w:szCs w:val="28"/>
        </w:rPr>
      </w:pPr>
      <w:r w:rsidRPr="00CA61B3">
        <w:rPr>
          <w:rFonts w:ascii="Times New Roman" w:hAnsi="Times New Roman" w:cs="Times New Roman"/>
          <w:b/>
          <w:snapToGrid w:val="0"/>
          <w:sz w:val="28"/>
          <w:szCs w:val="28"/>
        </w:rPr>
        <w:t xml:space="preserve">Сайт:  </w:t>
      </w:r>
      <w:hyperlink r:id="rId9" w:history="1">
        <w:r w:rsidRPr="00CA61B3">
          <w:rPr>
            <w:rStyle w:val="a3"/>
            <w:rFonts w:ascii="Times New Roman" w:hAnsi="Times New Roman" w:cs="Times New Roman"/>
            <w:snapToGrid w:val="0"/>
            <w:sz w:val="28"/>
            <w:szCs w:val="28"/>
            <w:lang w:val="en-US"/>
          </w:rPr>
          <w:t>www</w:t>
        </w:r>
        <w:r w:rsidRPr="00CA61B3">
          <w:rPr>
            <w:rStyle w:val="a3"/>
            <w:rFonts w:ascii="Times New Roman" w:hAnsi="Times New Roman" w:cs="Times New Roman"/>
            <w:snapToGrid w:val="0"/>
            <w:sz w:val="28"/>
            <w:szCs w:val="28"/>
          </w:rPr>
          <w:t>.</w:t>
        </w:r>
        <w:proofErr w:type="spellStart"/>
        <w:r w:rsidRPr="00CA61B3">
          <w:rPr>
            <w:rStyle w:val="a3"/>
            <w:rFonts w:ascii="Times New Roman" w:hAnsi="Times New Roman" w:cs="Times New Roman"/>
            <w:snapToGrid w:val="0"/>
            <w:sz w:val="28"/>
            <w:szCs w:val="28"/>
            <w:lang w:val="en-US"/>
          </w:rPr>
          <w:t>rostokino</w:t>
        </w:r>
        <w:proofErr w:type="spellEnd"/>
        <w:r w:rsidRPr="00CA61B3">
          <w:rPr>
            <w:rStyle w:val="a3"/>
            <w:rFonts w:ascii="Times New Roman" w:hAnsi="Times New Roman" w:cs="Times New Roman"/>
            <w:snapToGrid w:val="0"/>
            <w:sz w:val="28"/>
            <w:szCs w:val="28"/>
          </w:rPr>
          <w:t>.</w:t>
        </w:r>
        <w:proofErr w:type="spellStart"/>
        <w:r w:rsidRPr="00CA61B3">
          <w:rPr>
            <w:rStyle w:val="a3"/>
            <w:rFonts w:ascii="Times New Roman" w:hAnsi="Times New Roman" w:cs="Times New Roman"/>
            <w:snapToGrid w:val="0"/>
            <w:sz w:val="28"/>
            <w:szCs w:val="28"/>
            <w:lang w:val="en-US"/>
          </w:rPr>
          <w:t>mos</w:t>
        </w:r>
        <w:proofErr w:type="spellEnd"/>
        <w:r w:rsidRPr="00CA61B3">
          <w:rPr>
            <w:rStyle w:val="a3"/>
            <w:rFonts w:ascii="Times New Roman" w:hAnsi="Times New Roman" w:cs="Times New Roman"/>
            <w:snapToGrid w:val="0"/>
            <w:sz w:val="28"/>
            <w:szCs w:val="28"/>
          </w:rPr>
          <w:t>.</w:t>
        </w:r>
        <w:proofErr w:type="spellStart"/>
        <w:r w:rsidRPr="00CA61B3">
          <w:rPr>
            <w:rStyle w:val="a3"/>
            <w:rFonts w:ascii="Times New Roman" w:hAnsi="Times New Roman" w:cs="Times New Roman"/>
            <w:snapToGrid w:val="0"/>
            <w:sz w:val="28"/>
            <w:szCs w:val="28"/>
            <w:lang w:val="en-US"/>
          </w:rPr>
          <w:t>ru</w:t>
        </w:r>
        <w:proofErr w:type="spellEnd"/>
      </w:hyperlink>
    </w:p>
    <w:p w:rsidR="00CA61B3" w:rsidRPr="00CA61B3" w:rsidRDefault="00CA61B3" w:rsidP="00CA61B3">
      <w:pPr>
        <w:pStyle w:val="af6"/>
        <w:ind w:right="283"/>
        <w:jc w:val="both"/>
        <w:rPr>
          <w:rFonts w:ascii="Times New Roman" w:hAnsi="Times New Roman" w:cs="Times New Roman"/>
          <w:sz w:val="28"/>
          <w:szCs w:val="28"/>
        </w:rPr>
      </w:pPr>
      <w:r w:rsidRPr="00CA61B3">
        <w:rPr>
          <w:rFonts w:ascii="Times New Roman" w:hAnsi="Times New Roman" w:cs="Times New Roman"/>
          <w:sz w:val="28"/>
          <w:szCs w:val="28"/>
        </w:rPr>
        <w:t xml:space="preserve">2. Конкурс  проводится с целью выбора социальной программы (проекта) для реализации с использованием </w:t>
      </w:r>
      <w:r w:rsidRPr="00CA61B3">
        <w:rPr>
          <w:rFonts w:ascii="Times New Roman" w:hAnsi="Times New Roman" w:cs="Times New Roman"/>
          <w:b/>
          <w:sz w:val="28"/>
          <w:szCs w:val="28"/>
        </w:rPr>
        <w:t>двух</w:t>
      </w:r>
      <w:r w:rsidRPr="00CA61B3">
        <w:rPr>
          <w:rFonts w:ascii="Times New Roman" w:hAnsi="Times New Roman" w:cs="Times New Roman"/>
          <w:sz w:val="28"/>
          <w:szCs w:val="28"/>
        </w:rPr>
        <w:t xml:space="preserve"> нежилых помещений по адресу: 129128, </w:t>
      </w:r>
      <w:r w:rsidRPr="00CA61B3">
        <w:rPr>
          <w:rFonts w:ascii="Times New Roman" w:hAnsi="Times New Roman" w:cs="Times New Roman"/>
          <w:sz w:val="28"/>
          <w:szCs w:val="28"/>
        </w:rPr>
        <w:br/>
        <w:t xml:space="preserve">г. Москва, пр. Кадомцева, д. 11, корп. 1, общей площадью 153,5 </w:t>
      </w:r>
      <w:proofErr w:type="spellStart"/>
      <w:r w:rsidRPr="00CA61B3">
        <w:rPr>
          <w:rFonts w:ascii="Times New Roman" w:hAnsi="Times New Roman" w:cs="Times New Roman"/>
          <w:sz w:val="28"/>
          <w:szCs w:val="28"/>
        </w:rPr>
        <w:t>кв.м</w:t>
      </w:r>
      <w:proofErr w:type="spellEnd"/>
      <w:r w:rsidRPr="00CA61B3">
        <w:rPr>
          <w:rFonts w:ascii="Times New Roman" w:hAnsi="Times New Roman" w:cs="Times New Roman"/>
          <w:sz w:val="28"/>
          <w:szCs w:val="28"/>
        </w:rPr>
        <w:t xml:space="preserve">. и 129, 6 </w:t>
      </w:r>
      <w:proofErr w:type="spellStart"/>
      <w:r w:rsidRPr="00CA61B3">
        <w:rPr>
          <w:rFonts w:ascii="Times New Roman" w:hAnsi="Times New Roman" w:cs="Times New Roman"/>
          <w:sz w:val="28"/>
          <w:szCs w:val="28"/>
        </w:rPr>
        <w:t>кв.м</w:t>
      </w:r>
      <w:proofErr w:type="spellEnd"/>
      <w:r w:rsidRPr="00CA61B3">
        <w:rPr>
          <w:rFonts w:ascii="Times New Roman" w:hAnsi="Times New Roman" w:cs="Times New Roman"/>
          <w:sz w:val="28"/>
          <w:szCs w:val="28"/>
        </w:rPr>
        <w:t xml:space="preserve">., предназначенных для организации досуговой, социально-воспитательной, физкультурно-оздоровительной, спортивной работы с участием социально ориентированных некоммерческих организаций. </w:t>
      </w:r>
    </w:p>
    <w:p w:rsidR="00CA61B3" w:rsidRPr="00CA61B3" w:rsidRDefault="00CA61B3" w:rsidP="00CA61B3">
      <w:pPr>
        <w:pStyle w:val="af6"/>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820"/>
        <w:gridCol w:w="2551"/>
        <w:gridCol w:w="1985"/>
      </w:tblGrid>
      <w:tr w:rsidR="00CA61B3" w:rsidRPr="00CA61B3" w:rsidTr="00B26FD7">
        <w:tc>
          <w:tcPr>
            <w:tcW w:w="675" w:type="dxa"/>
            <w:shd w:val="clear" w:color="auto" w:fill="auto"/>
          </w:tcPr>
          <w:p w:rsidR="00CA61B3" w:rsidRPr="00CA61B3" w:rsidRDefault="00CA61B3" w:rsidP="00CA61B3">
            <w:pPr>
              <w:pStyle w:val="af6"/>
              <w:jc w:val="both"/>
              <w:rPr>
                <w:rFonts w:ascii="Times New Roman" w:hAnsi="Times New Roman" w:cs="Times New Roman"/>
                <w:b/>
                <w:bCs/>
                <w:sz w:val="28"/>
                <w:szCs w:val="28"/>
              </w:rPr>
            </w:pPr>
            <w:r w:rsidRPr="00CA61B3">
              <w:rPr>
                <w:rFonts w:ascii="Times New Roman" w:hAnsi="Times New Roman" w:cs="Times New Roman"/>
                <w:b/>
                <w:bCs/>
                <w:sz w:val="28"/>
                <w:szCs w:val="28"/>
              </w:rPr>
              <w:t>№</w:t>
            </w:r>
          </w:p>
          <w:p w:rsidR="00CA61B3" w:rsidRPr="00CA61B3" w:rsidRDefault="00CA61B3" w:rsidP="00CA61B3">
            <w:pPr>
              <w:pStyle w:val="af6"/>
              <w:jc w:val="both"/>
              <w:rPr>
                <w:rFonts w:ascii="Times New Roman" w:hAnsi="Times New Roman" w:cs="Times New Roman"/>
                <w:b/>
                <w:bCs/>
                <w:sz w:val="28"/>
                <w:szCs w:val="28"/>
              </w:rPr>
            </w:pPr>
            <w:proofErr w:type="spellStart"/>
            <w:r w:rsidRPr="00CA61B3">
              <w:rPr>
                <w:rFonts w:ascii="Times New Roman" w:hAnsi="Times New Roman" w:cs="Times New Roman"/>
                <w:b/>
                <w:bCs/>
                <w:sz w:val="28"/>
                <w:szCs w:val="28"/>
              </w:rPr>
              <w:t>пП</w:t>
            </w:r>
            <w:proofErr w:type="spellEnd"/>
            <w:r w:rsidRPr="00CA61B3">
              <w:rPr>
                <w:rFonts w:ascii="Times New Roman" w:hAnsi="Times New Roman" w:cs="Times New Roman"/>
                <w:b/>
                <w:bCs/>
                <w:sz w:val="28"/>
                <w:szCs w:val="28"/>
              </w:rPr>
              <w:t>/п</w:t>
            </w:r>
          </w:p>
        </w:tc>
        <w:tc>
          <w:tcPr>
            <w:tcW w:w="4820" w:type="dxa"/>
            <w:shd w:val="clear" w:color="auto" w:fill="auto"/>
          </w:tcPr>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 xml:space="preserve">Адрес </w:t>
            </w:r>
          </w:p>
        </w:tc>
        <w:tc>
          <w:tcPr>
            <w:tcW w:w="2551" w:type="dxa"/>
            <w:shd w:val="clear" w:color="auto" w:fill="auto"/>
          </w:tcPr>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 xml:space="preserve"> Площадь  </w:t>
            </w:r>
          </w:p>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 xml:space="preserve">   (кв. м.)</w:t>
            </w:r>
          </w:p>
        </w:tc>
        <w:tc>
          <w:tcPr>
            <w:tcW w:w="1985" w:type="dxa"/>
            <w:shd w:val="clear" w:color="auto" w:fill="auto"/>
          </w:tcPr>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 лота</w:t>
            </w:r>
          </w:p>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 xml:space="preserve">конкурса </w:t>
            </w:r>
          </w:p>
        </w:tc>
      </w:tr>
      <w:tr w:rsidR="00CA61B3" w:rsidRPr="00CA61B3" w:rsidTr="00B26FD7">
        <w:tc>
          <w:tcPr>
            <w:tcW w:w="675" w:type="dxa"/>
            <w:shd w:val="clear" w:color="auto" w:fill="auto"/>
          </w:tcPr>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 xml:space="preserve"> 1</w:t>
            </w:r>
          </w:p>
        </w:tc>
        <w:tc>
          <w:tcPr>
            <w:tcW w:w="4820" w:type="dxa"/>
            <w:shd w:val="clear" w:color="auto" w:fill="auto"/>
          </w:tcPr>
          <w:p w:rsidR="00CA61B3" w:rsidRPr="00CA61B3" w:rsidRDefault="00CA61B3" w:rsidP="00CA61B3">
            <w:pPr>
              <w:pStyle w:val="af6"/>
              <w:jc w:val="both"/>
              <w:rPr>
                <w:rFonts w:ascii="Times New Roman" w:hAnsi="Times New Roman" w:cs="Times New Roman"/>
                <w:b/>
                <w:sz w:val="28"/>
                <w:szCs w:val="28"/>
              </w:rPr>
            </w:pPr>
          </w:p>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пр. Кадомцева, д. 11, корп. 1</w:t>
            </w:r>
          </w:p>
        </w:tc>
        <w:tc>
          <w:tcPr>
            <w:tcW w:w="2551" w:type="dxa"/>
            <w:shd w:val="clear" w:color="auto" w:fill="auto"/>
          </w:tcPr>
          <w:p w:rsidR="00CA61B3" w:rsidRPr="00CA61B3" w:rsidRDefault="00CA61B3" w:rsidP="00CA61B3">
            <w:pPr>
              <w:pStyle w:val="af6"/>
              <w:jc w:val="both"/>
              <w:rPr>
                <w:rFonts w:ascii="Times New Roman" w:hAnsi="Times New Roman" w:cs="Times New Roman"/>
                <w:b/>
                <w:sz w:val="28"/>
                <w:szCs w:val="28"/>
              </w:rPr>
            </w:pPr>
          </w:p>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 xml:space="preserve">153,5 </w:t>
            </w:r>
            <w:proofErr w:type="spellStart"/>
            <w:r w:rsidRPr="00CA61B3">
              <w:rPr>
                <w:rFonts w:ascii="Times New Roman" w:hAnsi="Times New Roman" w:cs="Times New Roman"/>
                <w:b/>
                <w:sz w:val="28"/>
                <w:szCs w:val="28"/>
              </w:rPr>
              <w:t>кв.м</w:t>
            </w:r>
            <w:proofErr w:type="spellEnd"/>
            <w:r w:rsidRPr="00CA61B3">
              <w:rPr>
                <w:rFonts w:ascii="Times New Roman" w:hAnsi="Times New Roman" w:cs="Times New Roman"/>
                <w:b/>
                <w:sz w:val="28"/>
                <w:szCs w:val="28"/>
              </w:rPr>
              <w:t>.</w:t>
            </w:r>
          </w:p>
        </w:tc>
        <w:tc>
          <w:tcPr>
            <w:tcW w:w="1985" w:type="dxa"/>
            <w:shd w:val="clear" w:color="auto" w:fill="auto"/>
          </w:tcPr>
          <w:p w:rsidR="00CA61B3" w:rsidRPr="00CA61B3" w:rsidRDefault="00CA61B3" w:rsidP="00CA61B3">
            <w:pPr>
              <w:pStyle w:val="af6"/>
              <w:jc w:val="both"/>
              <w:rPr>
                <w:rFonts w:ascii="Times New Roman" w:hAnsi="Times New Roman" w:cs="Times New Roman"/>
                <w:b/>
                <w:sz w:val="28"/>
                <w:szCs w:val="28"/>
              </w:rPr>
            </w:pPr>
          </w:p>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лот №1</w:t>
            </w:r>
          </w:p>
        </w:tc>
      </w:tr>
      <w:tr w:rsidR="00CA61B3" w:rsidRPr="00CA61B3" w:rsidTr="00B26FD7">
        <w:tc>
          <w:tcPr>
            <w:tcW w:w="675" w:type="dxa"/>
            <w:shd w:val="clear" w:color="auto" w:fill="auto"/>
          </w:tcPr>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 xml:space="preserve">  2</w:t>
            </w:r>
          </w:p>
        </w:tc>
        <w:tc>
          <w:tcPr>
            <w:tcW w:w="4820" w:type="dxa"/>
            <w:shd w:val="clear" w:color="auto" w:fill="auto"/>
          </w:tcPr>
          <w:p w:rsidR="00CA61B3" w:rsidRPr="00CA61B3" w:rsidRDefault="00CA61B3" w:rsidP="00CA61B3">
            <w:pPr>
              <w:pStyle w:val="af6"/>
              <w:jc w:val="both"/>
              <w:rPr>
                <w:rFonts w:ascii="Times New Roman" w:hAnsi="Times New Roman" w:cs="Times New Roman"/>
                <w:b/>
                <w:sz w:val="28"/>
                <w:szCs w:val="28"/>
              </w:rPr>
            </w:pPr>
          </w:p>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пр. Кадомцева, д. 11, корп. 1</w:t>
            </w:r>
          </w:p>
        </w:tc>
        <w:tc>
          <w:tcPr>
            <w:tcW w:w="2551" w:type="dxa"/>
            <w:shd w:val="clear" w:color="auto" w:fill="auto"/>
          </w:tcPr>
          <w:p w:rsidR="00CA61B3" w:rsidRPr="00CA61B3" w:rsidRDefault="00CA61B3" w:rsidP="00CA61B3">
            <w:pPr>
              <w:pStyle w:val="af6"/>
              <w:jc w:val="both"/>
              <w:rPr>
                <w:rFonts w:ascii="Times New Roman" w:hAnsi="Times New Roman" w:cs="Times New Roman"/>
                <w:b/>
                <w:sz w:val="28"/>
                <w:szCs w:val="28"/>
              </w:rPr>
            </w:pPr>
          </w:p>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 xml:space="preserve">129, 6 </w:t>
            </w:r>
            <w:proofErr w:type="spellStart"/>
            <w:r w:rsidRPr="00CA61B3">
              <w:rPr>
                <w:rFonts w:ascii="Times New Roman" w:hAnsi="Times New Roman" w:cs="Times New Roman"/>
                <w:b/>
                <w:sz w:val="28"/>
                <w:szCs w:val="28"/>
              </w:rPr>
              <w:t>кв.м</w:t>
            </w:r>
            <w:proofErr w:type="spellEnd"/>
            <w:r w:rsidRPr="00CA61B3">
              <w:rPr>
                <w:rFonts w:ascii="Times New Roman" w:hAnsi="Times New Roman" w:cs="Times New Roman"/>
                <w:b/>
                <w:sz w:val="28"/>
                <w:szCs w:val="28"/>
              </w:rPr>
              <w:t>.</w:t>
            </w:r>
          </w:p>
        </w:tc>
        <w:tc>
          <w:tcPr>
            <w:tcW w:w="1985" w:type="dxa"/>
            <w:shd w:val="clear" w:color="auto" w:fill="auto"/>
          </w:tcPr>
          <w:p w:rsidR="00CA61B3" w:rsidRPr="00CA61B3" w:rsidRDefault="00CA61B3" w:rsidP="00CA61B3">
            <w:pPr>
              <w:pStyle w:val="af6"/>
              <w:jc w:val="both"/>
              <w:rPr>
                <w:rFonts w:ascii="Times New Roman" w:hAnsi="Times New Roman" w:cs="Times New Roman"/>
                <w:b/>
                <w:sz w:val="28"/>
                <w:szCs w:val="28"/>
              </w:rPr>
            </w:pPr>
          </w:p>
          <w:p w:rsidR="00CA61B3" w:rsidRPr="00CA61B3" w:rsidRDefault="00CA61B3" w:rsidP="00CA61B3">
            <w:pPr>
              <w:pStyle w:val="af6"/>
              <w:jc w:val="both"/>
              <w:rPr>
                <w:rFonts w:ascii="Times New Roman" w:hAnsi="Times New Roman" w:cs="Times New Roman"/>
                <w:b/>
                <w:sz w:val="28"/>
                <w:szCs w:val="28"/>
              </w:rPr>
            </w:pPr>
            <w:r w:rsidRPr="00CA61B3">
              <w:rPr>
                <w:rFonts w:ascii="Times New Roman" w:hAnsi="Times New Roman" w:cs="Times New Roman"/>
                <w:b/>
                <w:sz w:val="28"/>
                <w:szCs w:val="28"/>
              </w:rPr>
              <w:t>лот №2</w:t>
            </w:r>
          </w:p>
        </w:tc>
      </w:tr>
    </w:tbl>
    <w:p w:rsidR="00CA61B3" w:rsidRDefault="00CA61B3" w:rsidP="00CA61B3">
      <w:pPr>
        <w:pStyle w:val="af6"/>
        <w:ind w:right="283"/>
        <w:jc w:val="both"/>
        <w:rPr>
          <w:rFonts w:ascii="Times New Roman" w:hAnsi="Times New Roman" w:cs="Times New Roman"/>
          <w:sz w:val="28"/>
          <w:szCs w:val="28"/>
        </w:rPr>
      </w:pPr>
    </w:p>
    <w:p w:rsidR="00CA61B3" w:rsidRPr="00CA61B3" w:rsidRDefault="00CA61B3" w:rsidP="00CA61B3">
      <w:pPr>
        <w:pStyle w:val="af6"/>
        <w:ind w:right="283"/>
        <w:jc w:val="both"/>
        <w:rPr>
          <w:rFonts w:ascii="Times New Roman" w:hAnsi="Times New Roman" w:cs="Times New Roman"/>
          <w:snapToGrid w:val="0"/>
          <w:sz w:val="28"/>
          <w:szCs w:val="28"/>
        </w:rPr>
      </w:pPr>
      <w:r w:rsidRPr="00CA61B3">
        <w:rPr>
          <w:rFonts w:ascii="Times New Roman" w:hAnsi="Times New Roman" w:cs="Times New Roman"/>
          <w:sz w:val="28"/>
          <w:szCs w:val="28"/>
        </w:rPr>
        <w:t xml:space="preserve">План нежилых помещений с указанием технических характеристик является приложением к Договору на реализацию социальной программы (проекта) </w:t>
      </w:r>
      <w:r w:rsidRPr="00CA61B3">
        <w:rPr>
          <w:rFonts w:ascii="Times New Roman" w:hAnsi="Times New Roman" w:cs="Times New Roman"/>
          <w:snapToGrid w:val="0"/>
          <w:sz w:val="28"/>
          <w:szCs w:val="28"/>
        </w:rPr>
        <w:t xml:space="preserve">по организации досуговой, социально-воспитательной, физкультурно-оздоровительной и спортивной работы с населением по месту жительства </w:t>
      </w:r>
      <w:r w:rsidRPr="00CA61B3">
        <w:rPr>
          <w:rFonts w:ascii="Times New Roman" w:hAnsi="Times New Roman" w:cs="Times New Roman"/>
          <w:snapToGrid w:val="0"/>
          <w:sz w:val="28"/>
          <w:szCs w:val="28"/>
        </w:rPr>
        <w:br/>
        <w:t xml:space="preserve">в нежилых помещениях, находящихся в собственности города Москвы. </w:t>
      </w:r>
    </w:p>
    <w:p w:rsidR="00CA61B3" w:rsidRPr="00CA61B3" w:rsidRDefault="00CA61B3" w:rsidP="00CA61B3">
      <w:pPr>
        <w:pStyle w:val="af6"/>
        <w:ind w:right="283"/>
        <w:jc w:val="both"/>
        <w:rPr>
          <w:rFonts w:ascii="Times New Roman" w:hAnsi="Times New Roman" w:cs="Times New Roman"/>
          <w:snapToGrid w:val="0"/>
          <w:sz w:val="28"/>
          <w:szCs w:val="28"/>
        </w:rPr>
      </w:pPr>
      <w:r w:rsidRPr="00CA61B3">
        <w:rPr>
          <w:rFonts w:ascii="Times New Roman" w:hAnsi="Times New Roman" w:cs="Times New Roman"/>
          <w:snapToGrid w:val="0"/>
          <w:sz w:val="28"/>
          <w:szCs w:val="28"/>
        </w:rPr>
        <w:t xml:space="preserve">Требования к социальной программе (проекту) </w:t>
      </w:r>
      <w:r w:rsidRPr="00CA61B3">
        <w:rPr>
          <w:rFonts w:ascii="Times New Roman" w:hAnsi="Times New Roman" w:cs="Times New Roman"/>
          <w:sz w:val="28"/>
          <w:szCs w:val="28"/>
        </w:rPr>
        <w:t xml:space="preserve">по организации досуговой, социально-воспитательной, </w:t>
      </w:r>
      <w:r w:rsidRPr="00CA61B3">
        <w:rPr>
          <w:rFonts w:ascii="Times New Roman" w:hAnsi="Times New Roman" w:cs="Times New Roman"/>
          <w:snapToGrid w:val="0"/>
          <w:sz w:val="28"/>
          <w:szCs w:val="28"/>
        </w:rPr>
        <w:t>физкультурно-оздоровительной и спортивной</w:t>
      </w:r>
      <w:r w:rsidRPr="00CA61B3">
        <w:rPr>
          <w:rFonts w:ascii="Times New Roman" w:hAnsi="Times New Roman" w:cs="Times New Roman"/>
          <w:sz w:val="28"/>
          <w:szCs w:val="28"/>
        </w:rPr>
        <w:t xml:space="preserve"> работы с населением по месту жительства с использованием нежилых помещений, находящихся в собственности города Москвы, входят в состав конкурсной документации (приложение 2)</w:t>
      </w:r>
      <w:r w:rsidRPr="00CA61B3">
        <w:rPr>
          <w:rFonts w:ascii="Times New Roman" w:hAnsi="Times New Roman" w:cs="Times New Roman"/>
          <w:snapToGrid w:val="0"/>
          <w:sz w:val="28"/>
          <w:szCs w:val="28"/>
        </w:rPr>
        <w:t>.</w:t>
      </w:r>
    </w:p>
    <w:p w:rsidR="00CA61B3" w:rsidRPr="00CA61B3" w:rsidRDefault="00CA61B3" w:rsidP="00CA61B3">
      <w:pPr>
        <w:pStyle w:val="af6"/>
        <w:ind w:right="283"/>
        <w:jc w:val="both"/>
        <w:rPr>
          <w:rFonts w:ascii="Times New Roman" w:hAnsi="Times New Roman" w:cs="Times New Roman"/>
          <w:snapToGrid w:val="0"/>
          <w:sz w:val="28"/>
          <w:szCs w:val="28"/>
        </w:rPr>
      </w:pPr>
      <w:r w:rsidRPr="00CA61B3">
        <w:rPr>
          <w:rFonts w:ascii="Times New Roman" w:hAnsi="Times New Roman" w:cs="Times New Roman"/>
          <w:snapToGrid w:val="0"/>
          <w:sz w:val="28"/>
          <w:szCs w:val="28"/>
        </w:rPr>
        <w:t>Срок действия договора – три года с момента его подписания.</w:t>
      </w:r>
    </w:p>
    <w:p w:rsidR="00CA61B3" w:rsidRPr="00CA61B3" w:rsidRDefault="00CA61B3" w:rsidP="00CA61B3">
      <w:pPr>
        <w:pStyle w:val="af6"/>
        <w:ind w:right="283"/>
        <w:jc w:val="both"/>
        <w:rPr>
          <w:rFonts w:ascii="Times New Roman" w:eastAsia="Calibri" w:hAnsi="Times New Roman" w:cs="Times New Roman"/>
          <w:bCs/>
          <w:sz w:val="28"/>
          <w:szCs w:val="28"/>
        </w:rPr>
      </w:pPr>
      <w:r w:rsidRPr="00CA61B3">
        <w:rPr>
          <w:rFonts w:ascii="Times New Roman" w:hAnsi="Times New Roman" w:cs="Times New Roman"/>
          <w:snapToGrid w:val="0"/>
          <w:sz w:val="28"/>
          <w:szCs w:val="28"/>
        </w:rPr>
        <w:t xml:space="preserve">3. </w:t>
      </w:r>
      <w:r w:rsidRPr="00CA61B3">
        <w:rPr>
          <w:rFonts w:ascii="Times New Roman" w:hAnsi="Times New Roman" w:cs="Times New Roman"/>
          <w:sz w:val="28"/>
          <w:szCs w:val="28"/>
        </w:rPr>
        <w:t xml:space="preserve">Конкурс проводится в соответствии с Законом города Москвы от 11.07.2012 года № 39 «О наделении органов местного самоуправления муниципальных округов в городе Москве отдельными полномочиями города Москвы», постановлением </w:t>
      </w:r>
      <w:r w:rsidRPr="00CA61B3">
        <w:rPr>
          <w:rFonts w:ascii="Times New Roman" w:hAnsi="Times New Roman" w:cs="Times New Roman"/>
          <w:sz w:val="28"/>
          <w:szCs w:val="28"/>
        </w:rPr>
        <w:lastRenderedPageBreak/>
        <w:t xml:space="preserve">Правительства Москвы </w:t>
      </w:r>
      <w:r w:rsidRPr="00CA61B3">
        <w:rPr>
          <w:rFonts w:ascii="Times New Roman" w:eastAsia="Calibri" w:hAnsi="Times New Roman" w:cs="Times New Roman"/>
          <w:sz w:val="28"/>
          <w:szCs w:val="28"/>
        </w:rPr>
        <w:t xml:space="preserve">от 29.06.2010 года № 540-ПП «Об утверждении Положения об управлении объектами нежилого фонда, находящимися в собственности города Москвы», </w:t>
      </w:r>
      <w:r w:rsidRPr="00CA61B3">
        <w:rPr>
          <w:rFonts w:ascii="Times New Roman" w:eastAsia="Calibri" w:hAnsi="Times New Roman" w:cs="Times New Roman"/>
          <w:bCs/>
          <w:sz w:val="28"/>
          <w:szCs w:val="28"/>
        </w:rPr>
        <w:t xml:space="preserve">постановлением  Правительства Москвы от 18 ноября 2014 года № 680-ПП «О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 внесении изменений в правовые акты Правительства Москвы и признании утратившими силу правовых актов (отдельных положений правовых актов) Правительства Москвы», </w:t>
      </w:r>
      <w:r w:rsidRPr="00CA61B3">
        <w:rPr>
          <w:rFonts w:ascii="Times New Roman" w:hAnsi="Times New Roman" w:cs="Times New Roman"/>
          <w:sz w:val="28"/>
          <w:szCs w:val="28"/>
        </w:rPr>
        <w:t xml:space="preserve">положением об управе района города Москвы, утвержденным постановлением Правительства Москвы от 24 февраля </w:t>
      </w:r>
      <w:smartTag w:uri="urn:schemas-microsoft-com:office:smarttags" w:element="metricconverter">
        <w:smartTagPr>
          <w:attr w:name="ProductID" w:val="2010 г"/>
        </w:smartTagPr>
        <w:r w:rsidRPr="00CA61B3">
          <w:rPr>
            <w:rFonts w:ascii="Times New Roman" w:hAnsi="Times New Roman" w:cs="Times New Roman"/>
            <w:sz w:val="28"/>
            <w:szCs w:val="28"/>
          </w:rPr>
          <w:t>2010 г</w:t>
        </w:r>
      </w:smartTag>
      <w:r w:rsidRPr="00CA61B3">
        <w:rPr>
          <w:rFonts w:ascii="Times New Roman" w:hAnsi="Times New Roman" w:cs="Times New Roman"/>
          <w:sz w:val="28"/>
          <w:szCs w:val="28"/>
        </w:rPr>
        <w:t xml:space="preserve">. №157-ПП «О полномочиях об территориальных органах исполнительной власти города Москвы», </w:t>
      </w:r>
      <w:r w:rsidRPr="00CA61B3">
        <w:rPr>
          <w:rFonts w:ascii="Times New Roman" w:eastAsia="Calibri" w:hAnsi="Times New Roman" w:cs="Times New Roman"/>
          <w:bCs/>
          <w:sz w:val="28"/>
          <w:szCs w:val="28"/>
        </w:rPr>
        <w:t xml:space="preserve">распоряжением управы района </w:t>
      </w:r>
      <w:proofErr w:type="spellStart"/>
      <w:r w:rsidRPr="00CA61B3">
        <w:rPr>
          <w:rFonts w:ascii="Times New Roman" w:eastAsia="Calibri" w:hAnsi="Times New Roman" w:cs="Times New Roman"/>
          <w:bCs/>
          <w:sz w:val="28"/>
          <w:szCs w:val="28"/>
        </w:rPr>
        <w:t>Ростокино</w:t>
      </w:r>
      <w:proofErr w:type="spellEnd"/>
      <w:r w:rsidRPr="00CA61B3">
        <w:rPr>
          <w:rFonts w:ascii="Times New Roman" w:eastAsia="Calibri" w:hAnsi="Times New Roman" w:cs="Times New Roman"/>
          <w:bCs/>
          <w:sz w:val="28"/>
          <w:szCs w:val="28"/>
        </w:rPr>
        <w:t xml:space="preserve"> города Москвы от 10 февраля </w:t>
      </w:r>
      <w:smartTag w:uri="urn:schemas-microsoft-com:office:smarttags" w:element="metricconverter">
        <w:smartTagPr>
          <w:attr w:name="ProductID" w:val="2015 г"/>
        </w:smartTagPr>
        <w:r w:rsidRPr="00CA61B3">
          <w:rPr>
            <w:rFonts w:ascii="Times New Roman" w:eastAsia="Calibri" w:hAnsi="Times New Roman" w:cs="Times New Roman"/>
            <w:bCs/>
            <w:sz w:val="28"/>
            <w:szCs w:val="28"/>
          </w:rPr>
          <w:t>2015 г</w:t>
        </w:r>
      </w:smartTag>
      <w:r w:rsidRPr="00CA61B3">
        <w:rPr>
          <w:rFonts w:ascii="Times New Roman" w:eastAsia="Calibri" w:hAnsi="Times New Roman" w:cs="Times New Roman"/>
          <w:bCs/>
          <w:sz w:val="28"/>
          <w:szCs w:val="28"/>
        </w:rPr>
        <w:t xml:space="preserve">. № 21 </w:t>
      </w:r>
      <w:r w:rsidRPr="00CA61B3">
        <w:rPr>
          <w:rFonts w:ascii="Times New Roman" w:hAnsi="Times New Roman" w:cs="Times New Roman"/>
          <w:sz w:val="28"/>
          <w:szCs w:val="28"/>
        </w:rPr>
        <w:t xml:space="preserve">«Об утверждении порядка организации и проведения конкурсов на право заключения на безвозмездной основе договоров на реализацию 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 в районе </w:t>
      </w:r>
      <w:proofErr w:type="spellStart"/>
      <w:r w:rsidRPr="00CA61B3">
        <w:rPr>
          <w:rFonts w:ascii="Times New Roman" w:hAnsi="Times New Roman" w:cs="Times New Roman"/>
          <w:sz w:val="28"/>
          <w:szCs w:val="28"/>
        </w:rPr>
        <w:t>Ростокино</w:t>
      </w:r>
      <w:proofErr w:type="spellEnd"/>
      <w:r w:rsidRPr="00CA61B3">
        <w:rPr>
          <w:rFonts w:ascii="Times New Roman" w:hAnsi="Times New Roman" w:cs="Times New Roman"/>
          <w:sz w:val="28"/>
          <w:szCs w:val="28"/>
        </w:rPr>
        <w:t>».</w:t>
      </w:r>
    </w:p>
    <w:p w:rsidR="00CA61B3" w:rsidRPr="00CA61B3" w:rsidRDefault="00CA61B3" w:rsidP="00CA61B3">
      <w:pPr>
        <w:pStyle w:val="af6"/>
        <w:ind w:right="283"/>
        <w:jc w:val="both"/>
        <w:rPr>
          <w:rFonts w:ascii="Times New Roman" w:hAnsi="Times New Roman" w:cs="Times New Roman"/>
          <w:sz w:val="28"/>
          <w:szCs w:val="28"/>
        </w:rPr>
      </w:pPr>
      <w:r w:rsidRPr="00CA61B3">
        <w:rPr>
          <w:rFonts w:ascii="Times New Roman" w:hAnsi="Times New Roman" w:cs="Times New Roman"/>
          <w:sz w:val="28"/>
          <w:szCs w:val="28"/>
        </w:rPr>
        <w:t>4. В Конкурсе могут принимать участие социально ориентированные некоммерческие организации, зарегистрированные в соответствии с Федеральным законом от 08.08.2001 г. № 129-ФЗ «О государственной регистрации юридических лиц и индивидуальных предпринимателей» и осуществляющие свою деятельность на основании Федерального закона от 12.01.1996 г. № 7-ФЗ «О некоммерческих организациях».</w:t>
      </w:r>
    </w:p>
    <w:p w:rsidR="00CA61B3" w:rsidRPr="00CA61B3" w:rsidRDefault="00CA61B3" w:rsidP="00CA61B3">
      <w:pPr>
        <w:pStyle w:val="af6"/>
        <w:ind w:right="283"/>
        <w:jc w:val="both"/>
        <w:rPr>
          <w:rFonts w:ascii="Times New Roman" w:hAnsi="Times New Roman" w:cs="Times New Roman"/>
          <w:snapToGrid w:val="0"/>
          <w:sz w:val="28"/>
          <w:szCs w:val="28"/>
        </w:rPr>
      </w:pPr>
      <w:r w:rsidRPr="00CA61B3">
        <w:rPr>
          <w:rFonts w:ascii="Times New Roman" w:hAnsi="Times New Roman" w:cs="Times New Roman"/>
          <w:snapToGrid w:val="0"/>
          <w:sz w:val="28"/>
          <w:szCs w:val="28"/>
        </w:rPr>
        <w:t xml:space="preserve">5. Конкурсная документация размещена на официальном сайте Заказчика – </w:t>
      </w:r>
      <w:proofErr w:type="gramStart"/>
      <w:r w:rsidRPr="00CA61B3">
        <w:rPr>
          <w:rFonts w:ascii="Times New Roman" w:hAnsi="Times New Roman" w:cs="Times New Roman"/>
          <w:sz w:val="28"/>
          <w:szCs w:val="28"/>
          <w:lang w:val="en-US"/>
        </w:rPr>
        <w:t>www</w:t>
      </w:r>
      <w:r w:rsidRPr="00CA61B3">
        <w:rPr>
          <w:rFonts w:ascii="Times New Roman" w:hAnsi="Times New Roman" w:cs="Times New Roman"/>
          <w:sz w:val="28"/>
          <w:szCs w:val="28"/>
        </w:rPr>
        <w:t>.</w:t>
      </w:r>
      <w:proofErr w:type="spellStart"/>
      <w:r w:rsidRPr="00CA61B3">
        <w:rPr>
          <w:rFonts w:ascii="Times New Roman" w:hAnsi="Times New Roman" w:cs="Times New Roman"/>
          <w:sz w:val="28"/>
          <w:szCs w:val="28"/>
          <w:lang w:val="en-US"/>
        </w:rPr>
        <w:t>rostokino</w:t>
      </w:r>
      <w:proofErr w:type="spellEnd"/>
      <w:r w:rsidRPr="00CA61B3">
        <w:rPr>
          <w:rFonts w:ascii="Times New Roman" w:hAnsi="Times New Roman" w:cs="Times New Roman"/>
          <w:sz w:val="28"/>
          <w:szCs w:val="28"/>
        </w:rPr>
        <w:t xml:space="preserve">.mos.ru </w:t>
      </w:r>
      <w:r w:rsidRPr="00CA61B3">
        <w:rPr>
          <w:rFonts w:ascii="Times New Roman" w:hAnsi="Times New Roman" w:cs="Times New Roman"/>
          <w:snapToGrid w:val="0"/>
          <w:sz w:val="28"/>
          <w:szCs w:val="28"/>
        </w:rPr>
        <w:t xml:space="preserve"> в</w:t>
      </w:r>
      <w:proofErr w:type="gramEnd"/>
      <w:r w:rsidRPr="00CA61B3">
        <w:rPr>
          <w:rFonts w:ascii="Times New Roman" w:hAnsi="Times New Roman" w:cs="Times New Roman"/>
          <w:snapToGrid w:val="0"/>
          <w:sz w:val="28"/>
          <w:szCs w:val="28"/>
        </w:rPr>
        <w:t xml:space="preserve"> разделе «Конкурсы управы». </w:t>
      </w:r>
    </w:p>
    <w:p w:rsidR="00CA61B3" w:rsidRPr="00CA61B3" w:rsidRDefault="00CA61B3" w:rsidP="00CA61B3">
      <w:pPr>
        <w:pStyle w:val="af6"/>
        <w:ind w:right="283"/>
        <w:jc w:val="both"/>
        <w:rPr>
          <w:rFonts w:ascii="Times New Roman" w:hAnsi="Times New Roman" w:cs="Times New Roman"/>
          <w:b/>
          <w:snapToGrid w:val="0"/>
          <w:sz w:val="28"/>
          <w:szCs w:val="28"/>
        </w:rPr>
      </w:pPr>
      <w:r w:rsidRPr="00CA61B3">
        <w:rPr>
          <w:rFonts w:ascii="Times New Roman" w:hAnsi="Times New Roman" w:cs="Times New Roman"/>
          <w:snapToGrid w:val="0"/>
          <w:sz w:val="28"/>
          <w:szCs w:val="28"/>
        </w:rPr>
        <w:t xml:space="preserve">6. Заявки на участие в Конкурсе должны быть представлены в запечатанных конвертах, оформленных по образцу, указанному в конкурсной документации, по адресу Заказчика: 129128, г. Москва, </w:t>
      </w:r>
      <w:proofErr w:type="spellStart"/>
      <w:r w:rsidRPr="00CA61B3">
        <w:rPr>
          <w:rFonts w:ascii="Times New Roman" w:hAnsi="Times New Roman" w:cs="Times New Roman"/>
          <w:snapToGrid w:val="0"/>
          <w:sz w:val="28"/>
          <w:szCs w:val="28"/>
        </w:rPr>
        <w:t>Будайский</w:t>
      </w:r>
      <w:proofErr w:type="spellEnd"/>
      <w:r w:rsidRPr="00CA61B3">
        <w:rPr>
          <w:rFonts w:ascii="Times New Roman" w:hAnsi="Times New Roman" w:cs="Times New Roman"/>
          <w:snapToGrid w:val="0"/>
          <w:sz w:val="28"/>
          <w:szCs w:val="28"/>
        </w:rPr>
        <w:t xml:space="preserve"> проезд, дом 9, </w:t>
      </w:r>
      <w:proofErr w:type="spellStart"/>
      <w:r w:rsidRPr="00CA61B3">
        <w:rPr>
          <w:rFonts w:ascii="Times New Roman" w:hAnsi="Times New Roman" w:cs="Times New Roman"/>
          <w:snapToGrid w:val="0"/>
          <w:sz w:val="28"/>
          <w:szCs w:val="28"/>
        </w:rPr>
        <w:t>каб</w:t>
      </w:r>
      <w:proofErr w:type="spellEnd"/>
      <w:r w:rsidRPr="00CA61B3">
        <w:rPr>
          <w:rFonts w:ascii="Times New Roman" w:hAnsi="Times New Roman" w:cs="Times New Roman"/>
          <w:snapToGrid w:val="0"/>
          <w:sz w:val="28"/>
          <w:szCs w:val="28"/>
        </w:rPr>
        <w:t xml:space="preserve">. 16 (отдел по взаимодействию </w:t>
      </w:r>
      <w:proofErr w:type="gramStart"/>
      <w:r w:rsidRPr="00CA61B3">
        <w:rPr>
          <w:rFonts w:ascii="Times New Roman" w:hAnsi="Times New Roman" w:cs="Times New Roman"/>
          <w:snapToGrid w:val="0"/>
          <w:sz w:val="28"/>
          <w:szCs w:val="28"/>
        </w:rPr>
        <w:t>с  населением</w:t>
      </w:r>
      <w:proofErr w:type="gramEnd"/>
      <w:r w:rsidRPr="00CA61B3">
        <w:rPr>
          <w:rFonts w:ascii="Times New Roman" w:hAnsi="Times New Roman" w:cs="Times New Roman"/>
          <w:snapToGrid w:val="0"/>
          <w:sz w:val="28"/>
          <w:szCs w:val="28"/>
        </w:rPr>
        <w:t xml:space="preserve">), не позднее 16.00 по московскому времени </w:t>
      </w:r>
      <w:r w:rsidRPr="00CA61B3">
        <w:rPr>
          <w:rFonts w:ascii="Times New Roman" w:hAnsi="Times New Roman" w:cs="Times New Roman"/>
          <w:b/>
          <w:snapToGrid w:val="0"/>
          <w:sz w:val="28"/>
          <w:szCs w:val="28"/>
        </w:rPr>
        <w:t>22 июня  2026 года.</w:t>
      </w:r>
    </w:p>
    <w:p w:rsidR="00CA61B3" w:rsidRPr="00CA61B3" w:rsidRDefault="00CA61B3" w:rsidP="00CA61B3">
      <w:pPr>
        <w:pStyle w:val="af6"/>
        <w:ind w:right="283"/>
        <w:jc w:val="both"/>
        <w:rPr>
          <w:rFonts w:ascii="Times New Roman" w:hAnsi="Times New Roman" w:cs="Times New Roman"/>
          <w:snapToGrid w:val="0"/>
          <w:sz w:val="28"/>
          <w:szCs w:val="28"/>
        </w:rPr>
      </w:pPr>
      <w:r w:rsidRPr="00CA61B3">
        <w:rPr>
          <w:rFonts w:ascii="Times New Roman" w:hAnsi="Times New Roman" w:cs="Times New Roman"/>
          <w:snapToGrid w:val="0"/>
          <w:sz w:val="28"/>
          <w:szCs w:val="28"/>
        </w:rPr>
        <w:t xml:space="preserve">Изменения заявок представляется аналогичным образом. </w:t>
      </w:r>
    </w:p>
    <w:p w:rsidR="00CA61B3" w:rsidRPr="00CA61B3" w:rsidRDefault="00CA61B3" w:rsidP="00CA61B3">
      <w:pPr>
        <w:pStyle w:val="af6"/>
        <w:ind w:right="283"/>
        <w:jc w:val="both"/>
        <w:rPr>
          <w:rFonts w:ascii="Times New Roman" w:hAnsi="Times New Roman" w:cs="Times New Roman"/>
          <w:snapToGrid w:val="0"/>
          <w:sz w:val="28"/>
          <w:szCs w:val="28"/>
        </w:rPr>
      </w:pPr>
      <w:r w:rsidRPr="00CA61B3">
        <w:rPr>
          <w:rFonts w:ascii="Times New Roman" w:hAnsi="Times New Roman" w:cs="Times New Roman"/>
          <w:snapToGrid w:val="0"/>
          <w:sz w:val="28"/>
          <w:szCs w:val="28"/>
        </w:rPr>
        <w:t xml:space="preserve">Подача заявок и изменений заявок иным образом не допускается. </w:t>
      </w:r>
    </w:p>
    <w:p w:rsidR="00CA61B3" w:rsidRPr="00CA61B3" w:rsidRDefault="00CA61B3" w:rsidP="00CA61B3">
      <w:pPr>
        <w:pStyle w:val="af6"/>
        <w:ind w:right="283"/>
        <w:jc w:val="both"/>
        <w:rPr>
          <w:rFonts w:ascii="Times New Roman" w:hAnsi="Times New Roman" w:cs="Times New Roman"/>
          <w:b/>
          <w:sz w:val="28"/>
          <w:szCs w:val="28"/>
          <w:u w:val="single"/>
        </w:rPr>
      </w:pPr>
      <w:r w:rsidRPr="00CA61B3">
        <w:rPr>
          <w:rFonts w:ascii="Times New Roman" w:hAnsi="Times New Roman" w:cs="Times New Roman"/>
          <w:sz w:val="28"/>
          <w:szCs w:val="28"/>
        </w:rPr>
        <w:t xml:space="preserve">График приема заявок: понедельник – пятница, с 10.00 до 16.00, обед с 12.00 до 12.45, </w:t>
      </w:r>
      <w:r w:rsidRPr="00CA61B3">
        <w:rPr>
          <w:rFonts w:ascii="Times New Roman" w:hAnsi="Times New Roman" w:cs="Times New Roman"/>
          <w:b/>
          <w:sz w:val="28"/>
          <w:szCs w:val="28"/>
          <w:u w:val="single"/>
        </w:rPr>
        <w:t>по предварительной записи по телефону: 495-602-86-14.</w:t>
      </w:r>
    </w:p>
    <w:p w:rsidR="00CA61B3" w:rsidRPr="00CA61B3" w:rsidRDefault="00CA61B3" w:rsidP="00CA61B3">
      <w:pPr>
        <w:pStyle w:val="af6"/>
        <w:ind w:right="283"/>
        <w:jc w:val="both"/>
        <w:rPr>
          <w:rFonts w:ascii="Times New Roman" w:hAnsi="Times New Roman" w:cs="Times New Roman"/>
          <w:snapToGrid w:val="0"/>
          <w:sz w:val="28"/>
          <w:szCs w:val="28"/>
        </w:rPr>
      </w:pPr>
      <w:r w:rsidRPr="00CA61B3">
        <w:rPr>
          <w:rFonts w:ascii="Times New Roman" w:hAnsi="Times New Roman" w:cs="Times New Roman"/>
          <w:snapToGrid w:val="0"/>
          <w:sz w:val="28"/>
          <w:szCs w:val="28"/>
        </w:rPr>
        <w:t xml:space="preserve">7. Конверты с заявками на участие в Конкурсе будут вскрыты на открытом </w:t>
      </w:r>
      <w:proofErr w:type="gramStart"/>
      <w:r w:rsidRPr="00CA61B3">
        <w:rPr>
          <w:rFonts w:ascii="Times New Roman" w:hAnsi="Times New Roman" w:cs="Times New Roman"/>
          <w:snapToGrid w:val="0"/>
          <w:sz w:val="28"/>
          <w:szCs w:val="28"/>
        </w:rPr>
        <w:t>заседании  конкурсной</w:t>
      </w:r>
      <w:proofErr w:type="gramEnd"/>
      <w:r w:rsidRPr="00CA61B3">
        <w:rPr>
          <w:rFonts w:ascii="Times New Roman" w:hAnsi="Times New Roman" w:cs="Times New Roman"/>
          <w:snapToGrid w:val="0"/>
          <w:sz w:val="28"/>
          <w:szCs w:val="28"/>
        </w:rPr>
        <w:t xml:space="preserve"> комиссии </w:t>
      </w:r>
      <w:r w:rsidRPr="00CA61B3">
        <w:rPr>
          <w:rFonts w:ascii="Times New Roman" w:hAnsi="Times New Roman" w:cs="Times New Roman"/>
          <w:b/>
          <w:snapToGrid w:val="0"/>
          <w:sz w:val="28"/>
          <w:szCs w:val="28"/>
        </w:rPr>
        <w:t>25 июня 2026 года</w:t>
      </w:r>
      <w:r w:rsidRPr="00CA61B3">
        <w:rPr>
          <w:rFonts w:ascii="Times New Roman" w:hAnsi="Times New Roman" w:cs="Times New Roman"/>
          <w:snapToGrid w:val="0"/>
          <w:sz w:val="28"/>
          <w:szCs w:val="28"/>
        </w:rPr>
        <w:t xml:space="preserve"> по адресу Заказчика: 129128, г. Москва, </w:t>
      </w:r>
      <w:proofErr w:type="spellStart"/>
      <w:r w:rsidRPr="00CA61B3">
        <w:rPr>
          <w:rFonts w:ascii="Times New Roman" w:hAnsi="Times New Roman" w:cs="Times New Roman"/>
          <w:snapToGrid w:val="0"/>
          <w:sz w:val="28"/>
          <w:szCs w:val="28"/>
        </w:rPr>
        <w:t>Будайский</w:t>
      </w:r>
      <w:proofErr w:type="spellEnd"/>
      <w:r w:rsidRPr="00CA61B3">
        <w:rPr>
          <w:rFonts w:ascii="Times New Roman" w:hAnsi="Times New Roman" w:cs="Times New Roman"/>
          <w:snapToGrid w:val="0"/>
          <w:sz w:val="28"/>
          <w:szCs w:val="28"/>
        </w:rPr>
        <w:t xml:space="preserve"> проезд, дом 9, </w:t>
      </w:r>
      <w:proofErr w:type="spellStart"/>
      <w:r w:rsidRPr="00CA61B3">
        <w:rPr>
          <w:rFonts w:ascii="Times New Roman" w:hAnsi="Times New Roman" w:cs="Times New Roman"/>
          <w:snapToGrid w:val="0"/>
          <w:sz w:val="28"/>
          <w:szCs w:val="28"/>
        </w:rPr>
        <w:t>каб</w:t>
      </w:r>
      <w:proofErr w:type="spellEnd"/>
      <w:r w:rsidRPr="00CA61B3">
        <w:rPr>
          <w:rFonts w:ascii="Times New Roman" w:hAnsi="Times New Roman" w:cs="Times New Roman"/>
          <w:snapToGrid w:val="0"/>
          <w:sz w:val="28"/>
          <w:szCs w:val="28"/>
        </w:rPr>
        <w:t xml:space="preserve">. 16. Начало заседания – </w:t>
      </w:r>
      <w:r w:rsidRPr="00CA61B3">
        <w:rPr>
          <w:rFonts w:ascii="Times New Roman" w:hAnsi="Times New Roman" w:cs="Times New Roman"/>
          <w:b/>
          <w:snapToGrid w:val="0"/>
          <w:sz w:val="28"/>
          <w:szCs w:val="28"/>
        </w:rPr>
        <w:t>11.00</w:t>
      </w:r>
      <w:r w:rsidRPr="00CA61B3">
        <w:rPr>
          <w:rFonts w:ascii="Times New Roman" w:hAnsi="Times New Roman" w:cs="Times New Roman"/>
          <w:snapToGrid w:val="0"/>
          <w:sz w:val="28"/>
          <w:szCs w:val="28"/>
        </w:rPr>
        <w:t xml:space="preserve"> по московскому времени.</w:t>
      </w:r>
    </w:p>
    <w:p w:rsidR="00CA61B3" w:rsidRPr="00CA61B3" w:rsidRDefault="00CA61B3" w:rsidP="00CA61B3">
      <w:pPr>
        <w:pStyle w:val="af6"/>
        <w:ind w:right="283"/>
        <w:jc w:val="both"/>
        <w:rPr>
          <w:rFonts w:ascii="Times New Roman" w:hAnsi="Times New Roman" w:cs="Times New Roman"/>
          <w:sz w:val="28"/>
          <w:szCs w:val="28"/>
        </w:rPr>
      </w:pPr>
      <w:r w:rsidRPr="00CA61B3">
        <w:rPr>
          <w:rFonts w:ascii="Times New Roman" w:hAnsi="Times New Roman" w:cs="Times New Roman"/>
          <w:snapToGrid w:val="0"/>
          <w:sz w:val="28"/>
          <w:szCs w:val="28"/>
        </w:rPr>
        <w:t xml:space="preserve">8. </w:t>
      </w:r>
      <w:r w:rsidRPr="00CA61B3">
        <w:rPr>
          <w:rFonts w:ascii="Times New Roman" w:hAnsi="Times New Roman" w:cs="Times New Roman"/>
          <w:sz w:val="28"/>
          <w:szCs w:val="28"/>
        </w:rPr>
        <w:t>Информация о ходе проведения Конкурса, подлежащие публикации протоколы конкурсной комиссии, результаты Конкурса будут опубликованы на официальном сайте Заказчика в соответствии с положениями конкурсной документации.</w:t>
      </w:r>
    </w:p>
    <w:p w:rsidR="00CA61B3" w:rsidRPr="00CA61B3" w:rsidRDefault="00CA61B3" w:rsidP="00CA61B3">
      <w:pPr>
        <w:pStyle w:val="af6"/>
        <w:ind w:right="283"/>
        <w:jc w:val="both"/>
        <w:rPr>
          <w:rFonts w:ascii="Times New Roman" w:hAnsi="Times New Roman" w:cs="Times New Roman"/>
          <w:sz w:val="28"/>
          <w:szCs w:val="28"/>
        </w:rPr>
      </w:pPr>
      <w:r w:rsidRPr="00CA61B3">
        <w:rPr>
          <w:rFonts w:ascii="Times New Roman" w:hAnsi="Times New Roman" w:cs="Times New Roman"/>
          <w:snapToGrid w:val="0"/>
          <w:sz w:val="28"/>
          <w:szCs w:val="28"/>
        </w:rPr>
        <w:t>9. Заказчик имеет право отказаться от проведения Конкурса не позднее</w:t>
      </w:r>
      <w:r w:rsidRPr="00CA61B3">
        <w:rPr>
          <w:rFonts w:ascii="Times New Roman" w:hAnsi="Times New Roman" w:cs="Times New Roman"/>
          <w:b/>
          <w:snapToGrid w:val="0"/>
          <w:sz w:val="28"/>
          <w:szCs w:val="28"/>
        </w:rPr>
        <w:t xml:space="preserve">   15 июня 2026 года. </w:t>
      </w:r>
    </w:p>
    <w:p w:rsidR="00CA61B3" w:rsidRPr="00CA61B3" w:rsidRDefault="00CA61B3" w:rsidP="00CA61B3">
      <w:pPr>
        <w:pStyle w:val="af6"/>
        <w:jc w:val="both"/>
        <w:rPr>
          <w:rFonts w:ascii="Times New Roman" w:hAnsi="Times New Roman" w:cs="Times New Roman"/>
          <w:snapToGrid w:val="0"/>
          <w:sz w:val="28"/>
          <w:szCs w:val="28"/>
        </w:rPr>
      </w:pPr>
    </w:p>
    <w:p w:rsidR="00CA61B3" w:rsidRPr="00CA61B3" w:rsidRDefault="00CA61B3" w:rsidP="00CA61B3">
      <w:pPr>
        <w:pStyle w:val="af6"/>
        <w:jc w:val="both"/>
        <w:rPr>
          <w:rFonts w:ascii="Times New Roman" w:hAnsi="Times New Roman" w:cs="Times New Roman"/>
          <w:sz w:val="28"/>
          <w:szCs w:val="28"/>
        </w:rPr>
      </w:pPr>
    </w:p>
    <w:p w:rsidR="00E54492" w:rsidRPr="0075413B" w:rsidRDefault="00E54492" w:rsidP="0075413B">
      <w:pPr>
        <w:pStyle w:val="af6"/>
        <w:jc w:val="right"/>
        <w:rPr>
          <w:rFonts w:ascii="Times New Roman" w:hAnsi="Times New Roman" w:cs="Times New Roman"/>
          <w:b/>
          <w:caps/>
          <w:sz w:val="24"/>
          <w:szCs w:val="24"/>
          <w:lang w:eastAsia="ru-RU"/>
        </w:rPr>
      </w:pPr>
      <w:r w:rsidRPr="0075413B">
        <w:rPr>
          <w:rFonts w:ascii="Times New Roman" w:hAnsi="Times New Roman" w:cs="Times New Roman"/>
          <w:b/>
          <w:sz w:val="24"/>
          <w:szCs w:val="24"/>
          <w:lang w:eastAsia="ru-RU"/>
        </w:rPr>
        <w:lastRenderedPageBreak/>
        <w:t>Приложение 2</w:t>
      </w:r>
    </w:p>
    <w:p w:rsidR="0075413B" w:rsidRDefault="0075413B" w:rsidP="0075413B">
      <w:pPr>
        <w:pStyle w:val="af6"/>
        <w:jc w:val="center"/>
        <w:rPr>
          <w:rFonts w:ascii="Times New Roman" w:hAnsi="Times New Roman" w:cs="Times New Roman"/>
          <w:b/>
          <w:snapToGrid w:val="0"/>
          <w:color w:val="000000"/>
          <w:sz w:val="24"/>
          <w:szCs w:val="24"/>
        </w:rPr>
      </w:pPr>
      <w:bookmarkStart w:id="0" w:name="Приложение1"/>
      <w:bookmarkEnd w:id="0"/>
    </w:p>
    <w:p w:rsidR="00E54492" w:rsidRPr="00D90F15" w:rsidRDefault="0075413B" w:rsidP="00B26FD7">
      <w:pPr>
        <w:pStyle w:val="af6"/>
        <w:jc w:val="center"/>
        <w:rPr>
          <w:snapToGrid w:val="0"/>
          <w:color w:val="000000"/>
          <w:lang w:eastAsia="ru-RU"/>
        </w:rPr>
      </w:pPr>
      <w:r w:rsidRPr="0075413B">
        <w:rPr>
          <w:rFonts w:ascii="Times New Roman" w:hAnsi="Times New Roman" w:cs="Times New Roman"/>
          <w:b/>
          <w:snapToGrid w:val="0"/>
          <w:color w:val="000000"/>
          <w:sz w:val="24"/>
          <w:szCs w:val="24"/>
        </w:rPr>
        <w:t xml:space="preserve">Требования к социальной программе (проекту) </w:t>
      </w:r>
    </w:p>
    <w:p w:rsidR="00E54492" w:rsidRPr="00D90F15"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D90F15">
        <w:rPr>
          <w:rFonts w:ascii="Times New Roman" w:eastAsia="Times New Roman" w:hAnsi="Times New Roman" w:cs="Times New Roman"/>
          <w:snapToGrid w:val="0"/>
          <w:color w:val="000000"/>
          <w:sz w:val="24"/>
          <w:szCs w:val="24"/>
          <w:lang w:eastAsia="ru-RU"/>
        </w:rPr>
        <w:t>Оказание услуг в рамках реализации социальной программы (проекта) по организации спортивной, физкультурно-оздоровительной работы с населением по месту жительства на территории района Ростокино города Москвы, с использованием нежил</w:t>
      </w:r>
      <w:r w:rsidR="006E2E3B">
        <w:rPr>
          <w:rFonts w:ascii="Times New Roman" w:eastAsia="Times New Roman" w:hAnsi="Times New Roman" w:cs="Times New Roman"/>
          <w:snapToGrid w:val="0"/>
          <w:color w:val="000000"/>
          <w:sz w:val="24"/>
          <w:szCs w:val="24"/>
          <w:lang w:eastAsia="ru-RU"/>
        </w:rPr>
        <w:t>ого</w:t>
      </w:r>
      <w:r w:rsidRPr="00D90F15">
        <w:rPr>
          <w:rFonts w:ascii="Times New Roman" w:eastAsia="Times New Roman" w:hAnsi="Times New Roman" w:cs="Times New Roman"/>
          <w:snapToGrid w:val="0"/>
          <w:color w:val="000000"/>
          <w:sz w:val="24"/>
          <w:szCs w:val="24"/>
          <w:lang w:eastAsia="ru-RU"/>
        </w:rPr>
        <w:t xml:space="preserve"> помещени</w:t>
      </w:r>
      <w:r w:rsidR="006E2E3B">
        <w:rPr>
          <w:rFonts w:ascii="Times New Roman" w:eastAsia="Times New Roman" w:hAnsi="Times New Roman" w:cs="Times New Roman"/>
          <w:snapToGrid w:val="0"/>
          <w:color w:val="000000"/>
          <w:sz w:val="24"/>
          <w:szCs w:val="24"/>
          <w:lang w:eastAsia="ru-RU"/>
        </w:rPr>
        <w:t>я, находящегося</w:t>
      </w:r>
      <w:r w:rsidRPr="00D90F15">
        <w:rPr>
          <w:rFonts w:ascii="Times New Roman" w:eastAsia="Times New Roman" w:hAnsi="Times New Roman" w:cs="Times New Roman"/>
          <w:snapToGrid w:val="0"/>
          <w:color w:val="000000"/>
          <w:sz w:val="24"/>
          <w:szCs w:val="24"/>
          <w:lang w:eastAsia="ru-RU"/>
        </w:rPr>
        <w:t xml:space="preserve"> в собственности города Москвы, расположенн</w:t>
      </w:r>
      <w:r w:rsidR="006E2E3B">
        <w:rPr>
          <w:rFonts w:ascii="Times New Roman" w:eastAsia="Times New Roman" w:hAnsi="Times New Roman" w:cs="Times New Roman"/>
          <w:snapToGrid w:val="0"/>
          <w:color w:val="000000"/>
          <w:sz w:val="24"/>
          <w:szCs w:val="24"/>
          <w:lang w:eastAsia="ru-RU"/>
        </w:rPr>
        <w:t>ого</w:t>
      </w:r>
      <w:r w:rsidRPr="00D90F15">
        <w:rPr>
          <w:rFonts w:ascii="Times New Roman" w:eastAsia="Times New Roman" w:hAnsi="Times New Roman" w:cs="Times New Roman"/>
          <w:snapToGrid w:val="0"/>
          <w:color w:val="000000"/>
          <w:sz w:val="24"/>
          <w:szCs w:val="24"/>
          <w:lang w:eastAsia="ru-RU"/>
        </w:rPr>
        <w:t xml:space="preserve"> по адресу: г. Москва, пр. Кадомцева, д. 11, корп.1.</w:t>
      </w:r>
    </w:p>
    <w:p w:rsidR="00B26FD7" w:rsidRDefault="00B26FD7" w:rsidP="00B26FD7">
      <w:pPr>
        <w:pStyle w:val="af6"/>
        <w:rPr>
          <w:rFonts w:ascii="Times New Roman" w:hAnsi="Times New Roman" w:cs="Times New Roman"/>
          <w:b/>
          <w:snapToGrid w:val="0"/>
          <w:color w:val="000000"/>
          <w:sz w:val="24"/>
          <w:szCs w:val="24"/>
          <w:lang w:eastAsia="ru-RU"/>
        </w:rPr>
      </w:pPr>
      <w:r w:rsidRPr="0075413B">
        <w:rPr>
          <w:rFonts w:ascii="Times New Roman" w:hAnsi="Times New Roman" w:cs="Times New Roman"/>
          <w:b/>
          <w:snapToGrid w:val="0"/>
          <w:color w:val="000000"/>
          <w:sz w:val="24"/>
          <w:szCs w:val="24"/>
        </w:rPr>
        <w:t>Лот №1</w:t>
      </w:r>
      <w:r>
        <w:rPr>
          <w:rFonts w:ascii="Times New Roman" w:hAnsi="Times New Roman" w:cs="Times New Roman"/>
          <w:b/>
          <w:snapToGrid w:val="0"/>
          <w:color w:val="000000"/>
          <w:sz w:val="24"/>
          <w:szCs w:val="24"/>
        </w:rPr>
        <w:t xml:space="preserve"> </w:t>
      </w:r>
      <w:r w:rsidRPr="0075413B">
        <w:rPr>
          <w:rFonts w:ascii="Times New Roman" w:hAnsi="Times New Roman" w:cs="Times New Roman"/>
          <w:b/>
          <w:snapToGrid w:val="0"/>
          <w:color w:val="000000"/>
          <w:sz w:val="24"/>
          <w:szCs w:val="24"/>
        </w:rPr>
        <w:t>(</w:t>
      </w:r>
      <w:r w:rsidRPr="0075413B">
        <w:rPr>
          <w:rFonts w:ascii="Times New Roman" w:hAnsi="Times New Roman" w:cs="Times New Roman"/>
          <w:b/>
          <w:color w:val="000000"/>
          <w:sz w:val="24"/>
          <w:szCs w:val="24"/>
        </w:rPr>
        <w:t xml:space="preserve">пр. Кадомцева, д. 11, корп. 1, общей площадью 153,5 </w:t>
      </w:r>
      <w:proofErr w:type="spellStart"/>
      <w:proofErr w:type="gramStart"/>
      <w:r w:rsidRPr="0075413B">
        <w:rPr>
          <w:rFonts w:ascii="Times New Roman" w:hAnsi="Times New Roman" w:cs="Times New Roman"/>
          <w:b/>
          <w:color w:val="000000"/>
          <w:sz w:val="24"/>
          <w:szCs w:val="24"/>
        </w:rPr>
        <w:t>кв.м</w:t>
      </w:r>
      <w:proofErr w:type="spellEnd"/>
      <w:proofErr w:type="gramEnd"/>
      <w:r w:rsidRPr="0075413B">
        <w:rPr>
          <w:rFonts w:ascii="Times New Roman" w:hAnsi="Times New Roman" w:cs="Times New Roman"/>
          <w:b/>
          <w:color w:val="000000"/>
          <w:sz w:val="24"/>
          <w:szCs w:val="24"/>
        </w:rPr>
        <w:t>)</w:t>
      </w:r>
      <w:r>
        <w:rPr>
          <w:rFonts w:ascii="Times New Roman" w:hAnsi="Times New Roman" w:cs="Times New Roman"/>
          <w:b/>
          <w:snapToGrid w:val="0"/>
          <w:color w:val="000000"/>
          <w:sz w:val="24"/>
          <w:szCs w:val="24"/>
          <w:lang w:eastAsia="ru-RU"/>
        </w:rPr>
        <w:t xml:space="preserve"> </w:t>
      </w:r>
    </w:p>
    <w:p w:rsidR="00B26FD7" w:rsidRPr="00D90F15" w:rsidRDefault="00B26FD7" w:rsidP="00B26FD7">
      <w:pPr>
        <w:pStyle w:val="af6"/>
        <w:rPr>
          <w:snapToGrid w:val="0"/>
          <w:color w:val="000000"/>
          <w:lang w:eastAsia="ru-RU"/>
        </w:rPr>
      </w:pPr>
      <w:r>
        <w:rPr>
          <w:rFonts w:ascii="Times New Roman" w:hAnsi="Times New Roman" w:cs="Times New Roman"/>
          <w:b/>
          <w:snapToGrid w:val="0"/>
          <w:color w:val="000000"/>
          <w:sz w:val="24"/>
          <w:szCs w:val="24"/>
          <w:lang w:eastAsia="ru-RU"/>
        </w:rPr>
        <w:t xml:space="preserve">Лот № 2 </w:t>
      </w:r>
      <w:r w:rsidRPr="0075413B">
        <w:rPr>
          <w:rFonts w:ascii="Times New Roman" w:hAnsi="Times New Roman" w:cs="Times New Roman"/>
          <w:b/>
          <w:snapToGrid w:val="0"/>
          <w:color w:val="000000"/>
          <w:sz w:val="24"/>
          <w:szCs w:val="24"/>
        </w:rPr>
        <w:t>(</w:t>
      </w:r>
      <w:r w:rsidRPr="0075413B">
        <w:rPr>
          <w:rFonts w:ascii="Times New Roman" w:hAnsi="Times New Roman" w:cs="Times New Roman"/>
          <w:b/>
          <w:color w:val="000000"/>
          <w:sz w:val="24"/>
          <w:szCs w:val="24"/>
        </w:rPr>
        <w:t>пр. Кадомцева, д. 11, корп. 1, общей площадью 1</w:t>
      </w:r>
      <w:r>
        <w:rPr>
          <w:rFonts w:ascii="Times New Roman" w:hAnsi="Times New Roman" w:cs="Times New Roman"/>
          <w:b/>
          <w:color w:val="000000"/>
          <w:sz w:val="24"/>
          <w:szCs w:val="24"/>
        </w:rPr>
        <w:t>29</w:t>
      </w:r>
      <w:r w:rsidRPr="0075413B">
        <w:rPr>
          <w:rFonts w:ascii="Times New Roman" w:hAnsi="Times New Roman" w:cs="Times New Roman"/>
          <w:b/>
          <w:color w:val="000000"/>
          <w:sz w:val="24"/>
          <w:szCs w:val="24"/>
        </w:rPr>
        <w:t>,</w:t>
      </w:r>
      <w:r>
        <w:rPr>
          <w:rFonts w:ascii="Times New Roman" w:hAnsi="Times New Roman" w:cs="Times New Roman"/>
          <w:b/>
          <w:color w:val="000000"/>
          <w:sz w:val="24"/>
          <w:szCs w:val="24"/>
        </w:rPr>
        <w:t>6</w:t>
      </w:r>
      <w:r w:rsidRPr="0075413B">
        <w:rPr>
          <w:rFonts w:ascii="Times New Roman" w:hAnsi="Times New Roman" w:cs="Times New Roman"/>
          <w:b/>
          <w:color w:val="000000"/>
          <w:sz w:val="24"/>
          <w:szCs w:val="24"/>
        </w:rPr>
        <w:t xml:space="preserve"> </w:t>
      </w:r>
      <w:proofErr w:type="spellStart"/>
      <w:proofErr w:type="gramStart"/>
      <w:r w:rsidRPr="0075413B">
        <w:rPr>
          <w:rFonts w:ascii="Times New Roman" w:hAnsi="Times New Roman" w:cs="Times New Roman"/>
          <w:b/>
          <w:color w:val="000000"/>
          <w:sz w:val="24"/>
          <w:szCs w:val="24"/>
        </w:rPr>
        <w:t>кв.м</w:t>
      </w:r>
      <w:proofErr w:type="spellEnd"/>
      <w:proofErr w:type="gramEnd"/>
      <w:r w:rsidRPr="0075413B">
        <w:rPr>
          <w:rFonts w:ascii="Times New Roman" w:hAnsi="Times New Roman" w:cs="Times New Roman"/>
          <w:b/>
          <w:color w:val="000000"/>
          <w:sz w:val="24"/>
          <w:szCs w:val="24"/>
        </w:rPr>
        <w:t>)</w:t>
      </w:r>
    </w:p>
    <w:p w:rsidR="00E54492" w:rsidRPr="00E54492" w:rsidRDefault="006E2E3B" w:rsidP="00E54492">
      <w:pPr>
        <w:spacing w:after="0"/>
        <w:ind w:firstLine="567"/>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 xml:space="preserve">Нежилое </w:t>
      </w:r>
      <w:proofErr w:type="gramStart"/>
      <w:r w:rsidR="00E54492" w:rsidRPr="00E54492">
        <w:rPr>
          <w:rFonts w:ascii="Times New Roman" w:eastAsia="Times New Roman" w:hAnsi="Times New Roman" w:cs="Times New Roman"/>
          <w:snapToGrid w:val="0"/>
          <w:color w:val="000000"/>
          <w:sz w:val="24"/>
          <w:szCs w:val="24"/>
          <w:lang w:eastAsia="ru-RU"/>
        </w:rPr>
        <w:t xml:space="preserve">помещение </w:t>
      </w:r>
      <w:r w:rsidR="00B26FD7">
        <w:rPr>
          <w:rFonts w:ascii="Times New Roman" w:eastAsia="Times New Roman" w:hAnsi="Times New Roman" w:cs="Times New Roman"/>
          <w:snapToGrid w:val="0"/>
          <w:color w:val="000000"/>
          <w:sz w:val="24"/>
          <w:szCs w:val="24"/>
          <w:lang w:eastAsia="ru-RU"/>
        </w:rPr>
        <w:t xml:space="preserve"> </w:t>
      </w:r>
      <w:r w:rsidR="00E54492" w:rsidRPr="00E54492">
        <w:rPr>
          <w:rFonts w:ascii="Times New Roman" w:eastAsia="Times New Roman" w:hAnsi="Times New Roman" w:cs="Times New Roman"/>
          <w:snapToGrid w:val="0"/>
          <w:color w:val="000000"/>
          <w:sz w:val="24"/>
          <w:szCs w:val="24"/>
          <w:lang w:eastAsia="ru-RU"/>
        </w:rPr>
        <w:t>расположено</w:t>
      </w:r>
      <w:proofErr w:type="gramEnd"/>
      <w:r w:rsidR="00E54492" w:rsidRPr="00E54492">
        <w:rPr>
          <w:rFonts w:ascii="Times New Roman" w:eastAsia="Times New Roman" w:hAnsi="Times New Roman" w:cs="Times New Roman"/>
          <w:snapToGrid w:val="0"/>
          <w:color w:val="000000"/>
          <w:sz w:val="24"/>
          <w:szCs w:val="24"/>
          <w:lang w:eastAsia="ru-RU"/>
        </w:rPr>
        <w:t xml:space="preserve"> в цокольном этаже многоквартирного жилого дома</w:t>
      </w:r>
      <w:r w:rsidR="00B26FD7">
        <w:rPr>
          <w:rFonts w:ascii="Times New Roman" w:eastAsia="Times New Roman" w:hAnsi="Times New Roman" w:cs="Times New Roman"/>
          <w:snapToGrid w:val="0"/>
          <w:color w:val="000000"/>
          <w:sz w:val="24"/>
          <w:szCs w:val="24"/>
          <w:lang w:eastAsia="ru-RU"/>
        </w:rPr>
        <w:t xml:space="preserve">.  </w:t>
      </w:r>
    </w:p>
    <w:p w:rsidR="00E54492" w:rsidRPr="00E54492" w:rsidRDefault="00B26FD7" w:rsidP="00E54492">
      <w:pPr>
        <w:spacing w:after="0"/>
        <w:ind w:firstLine="567"/>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 xml:space="preserve"> </w:t>
      </w:r>
      <w:r w:rsidR="00E54492" w:rsidRPr="00E54492">
        <w:rPr>
          <w:rFonts w:ascii="Times New Roman" w:eastAsia="Times New Roman" w:hAnsi="Times New Roman" w:cs="Times New Roman"/>
          <w:snapToGrid w:val="0"/>
          <w:color w:val="000000"/>
          <w:sz w:val="24"/>
          <w:szCs w:val="24"/>
          <w:lang w:eastAsia="ru-RU"/>
        </w:rPr>
        <w:t>Участник</w:t>
      </w:r>
      <w:r>
        <w:rPr>
          <w:rFonts w:ascii="Times New Roman" w:eastAsia="Times New Roman" w:hAnsi="Times New Roman" w:cs="Times New Roman"/>
          <w:snapToGrid w:val="0"/>
          <w:color w:val="000000"/>
          <w:sz w:val="24"/>
          <w:szCs w:val="24"/>
          <w:lang w:eastAsia="ru-RU"/>
        </w:rPr>
        <w:t>и Конкурса имею</w:t>
      </w:r>
      <w:r w:rsidR="00E54492" w:rsidRPr="00E54492">
        <w:rPr>
          <w:rFonts w:ascii="Times New Roman" w:eastAsia="Times New Roman" w:hAnsi="Times New Roman" w:cs="Times New Roman"/>
          <w:snapToGrid w:val="0"/>
          <w:color w:val="000000"/>
          <w:sz w:val="24"/>
          <w:szCs w:val="24"/>
          <w:lang w:eastAsia="ru-RU"/>
        </w:rPr>
        <w:t>т право предложить свое название программы, сохранив при этом направление работы. Основные и дополнительные формы работы указанные ниже являются обязательными и могут быть дополнены участником Конкурса. Направления работы, основные и вспомогательные формы работы должны соответствовать уставу социально-ориентированной некоммерческой организации.</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Срок действия социальной программы (проекта) – три года с момента подписания Договора.</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Социальная программа (проект) предлагаемая к реализации участником конкурса должна состоять из разделов указанных ниже:</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numPr>
          <w:ilvl w:val="0"/>
          <w:numId w:val="31"/>
        </w:numPr>
        <w:tabs>
          <w:tab w:val="left" w:pos="1049"/>
        </w:tabs>
        <w:spacing w:after="0" w:line="240" w:lineRule="auto"/>
        <w:jc w:val="center"/>
        <w:rPr>
          <w:rFonts w:ascii="Times New Roman" w:eastAsia="Times New Roman" w:hAnsi="Times New Roman" w:cs="Times New Roman"/>
          <w:b/>
          <w:sz w:val="24"/>
          <w:szCs w:val="24"/>
          <w:u w:val="single"/>
          <w:lang w:eastAsia="ru-RU"/>
        </w:rPr>
      </w:pPr>
      <w:r w:rsidRPr="00E54492">
        <w:rPr>
          <w:rFonts w:ascii="Times New Roman" w:eastAsia="Times New Roman" w:hAnsi="Times New Roman" w:cs="Times New Roman"/>
          <w:b/>
          <w:sz w:val="24"/>
          <w:szCs w:val="24"/>
          <w:u w:val="single"/>
          <w:lang w:eastAsia="ru-RU"/>
        </w:rPr>
        <w:t>Раздел. Основные положения социальной программы (проекта)</w:t>
      </w:r>
    </w:p>
    <w:p w:rsidR="00E54492" w:rsidRPr="00E54492" w:rsidRDefault="00E54492" w:rsidP="00B26FD7">
      <w:pPr>
        <w:tabs>
          <w:tab w:val="left" w:pos="1049"/>
        </w:tabs>
        <w:spacing w:after="0" w:line="240" w:lineRule="auto"/>
        <w:ind w:left="900"/>
        <w:rPr>
          <w:rFonts w:ascii="Times New Roman" w:eastAsia="Times New Roman" w:hAnsi="Times New Roman" w:cs="Times New Roman"/>
          <w:b/>
          <w:sz w:val="24"/>
          <w:szCs w:val="24"/>
          <w:u w:val="single"/>
          <w:lang w:eastAsia="ru-RU"/>
        </w:rPr>
      </w:pP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u w:val="single"/>
          <w:lang w:eastAsia="ru-RU"/>
        </w:rPr>
        <w:t>Основные формы</w:t>
      </w:r>
      <w:r w:rsidRPr="00E54492">
        <w:rPr>
          <w:rFonts w:ascii="Times New Roman" w:eastAsia="Times New Roman" w:hAnsi="Times New Roman" w:cs="Times New Roman"/>
          <w:sz w:val="24"/>
          <w:szCs w:val="24"/>
          <w:lang w:eastAsia="ru-RU"/>
        </w:rPr>
        <w:t xml:space="preserve"> работы в данн</w:t>
      </w:r>
      <w:r w:rsidR="00B26FD7">
        <w:rPr>
          <w:rFonts w:ascii="Times New Roman" w:eastAsia="Times New Roman" w:hAnsi="Times New Roman" w:cs="Times New Roman"/>
          <w:sz w:val="24"/>
          <w:szCs w:val="24"/>
          <w:lang w:eastAsia="ru-RU"/>
        </w:rPr>
        <w:t>ых</w:t>
      </w:r>
      <w:r w:rsidRPr="00E54492">
        <w:rPr>
          <w:rFonts w:ascii="Times New Roman" w:eastAsia="Times New Roman" w:hAnsi="Times New Roman" w:cs="Times New Roman"/>
          <w:sz w:val="24"/>
          <w:szCs w:val="24"/>
          <w:lang w:eastAsia="ru-RU"/>
        </w:rPr>
        <w:t xml:space="preserve"> помещениях должны быть:</w:t>
      </w:r>
    </w:p>
    <w:p w:rsidR="00E54492" w:rsidRPr="00E54492" w:rsidRDefault="00E54492" w:rsidP="00E54492">
      <w:pPr>
        <w:spacing w:after="0"/>
        <w:ind w:firstLine="567"/>
        <w:jc w:val="both"/>
        <w:rPr>
          <w:rFonts w:ascii="Times New Roman" w:eastAsia="Times New Roman" w:hAnsi="Times New Roman" w:cs="Times New Roman"/>
          <w:sz w:val="24"/>
          <w:szCs w:val="24"/>
          <w:lang w:eastAsia="ru-RU"/>
        </w:rPr>
      </w:pPr>
      <w:r w:rsidRPr="00E54492">
        <w:rPr>
          <w:rFonts w:ascii="Calibri" w:eastAsia="Times New Roman" w:hAnsi="Calibri" w:cs="Times New Roman"/>
          <w:sz w:val="24"/>
          <w:szCs w:val="24"/>
          <w:lang w:eastAsia="ru-RU"/>
        </w:rPr>
        <w:t xml:space="preserve">- </w:t>
      </w:r>
      <w:r w:rsidRPr="00E54492">
        <w:rPr>
          <w:rFonts w:ascii="Times New Roman" w:eastAsia="Times New Roman" w:hAnsi="Times New Roman" w:cs="Times New Roman"/>
          <w:sz w:val="24"/>
          <w:szCs w:val="24"/>
          <w:lang w:eastAsia="ru-RU"/>
        </w:rPr>
        <w:t>секции спортивные и по общефизической подготовке, направленные на пропаганду здорового образа жизни, профилактику негативных проявлений, приобщение всех членов семьи к занятиям общефизической подготовкой. Количество направлений спортивных секций не менее двух видов.</w:t>
      </w:r>
    </w:p>
    <w:p w:rsidR="00E54492" w:rsidRPr="00E54492" w:rsidRDefault="00E54492" w:rsidP="00E54492">
      <w:pPr>
        <w:spacing w:after="0"/>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функционирование клубных формирований, любительских объединений. </w:t>
      </w:r>
    </w:p>
    <w:p w:rsidR="00E54492" w:rsidRPr="00E54492" w:rsidRDefault="00E54492" w:rsidP="00E54492">
      <w:pPr>
        <w:spacing w:after="0" w:line="240" w:lineRule="auto"/>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u w:val="single"/>
          <w:lang w:eastAsia="ru-RU"/>
        </w:rPr>
        <w:t>Основным  направлением</w:t>
      </w:r>
      <w:r w:rsidRPr="00E54492">
        <w:rPr>
          <w:rFonts w:ascii="Times New Roman" w:eastAsia="Times New Roman" w:hAnsi="Times New Roman" w:cs="Times New Roman"/>
          <w:sz w:val="24"/>
          <w:szCs w:val="24"/>
          <w:lang w:eastAsia="ru-RU"/>
        </w:rPr>
        <w:t xml:space="preserve"> работы в данных помещениях является:</w:t>
      </w:r>
    </w:p>
    <w:p w:rsidR="00E54492" w:rsidRPr="00E54492" w:rsidRDefault="00E54492" w:rsidP="00E54492">
      <w:pPr>
        <w:spacing w:after="0" w:line="240" w:lineRule="auto"/>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сохранение и развитие культурных традиций и ценностей, формирование здорового образа жизни; </w:t>
      </w:r>
    </w:p>
    <w:p w:rsidR="00E54492" w:rsidRDefault="00E54492" w:rsidP="00E54492">
      <w:pPr>
        <w:spacing w:after="0" w:line="240" w:lineRule="auto"/>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 физкультурно-оздоровительная и спортивная работа. </w:t>
      </w:r>
    </w:p>
    <w:p w:rsidR="00A35280" w:rsidRPr="00E54492" w:rsidRDefault="00A35280" w:rsidP="00E54492">
      <w:pPr>
        <w:spacing w:after="0" w:line="240" w:lineRule="auto"/>
        <w:ind w:firstLine="709"/>
        <w:jc w:val="both"/>
        <w:rPr>
          <w:rFonts w:ascii="Times New Roman" w:eastAsia="Times New Roman" w:hAnsi="Times New Roman" w:cs="Times New Roman"/>
          <w:sz w:val="24"/>
          <w:szCs w:val="24"/>
          <w:lang w:eastAsia="ru-RU"/>
        </w:rPr>
      </w:pP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u w:val="single"/>
          <w:lang w:eastAsia="ru-RU"/>
        </w:rPr>
      </w:pPr>
      <w:proofErr w:type="gramStart"/>
      <w:r w:rsidRPr="00E54492">
        <w:rPr>
          <w:rFonts w:ascii="Times New Roman" w:eastAsia="Times New Roman" w:hAnsi="Times New Roman" w:cs="Times New Roman"/>
          <w:sz w:val="24"/>
          <w:szCs w:val="24"/>
          <w:u w:val="single"/>
          <w:lang w:eastAsia="ru-RU"/>
        </w:rPr>
        <w:t>Программа  (</w:t>
      </w:r>
      <w:proofErr w:type="gramEnd"/>
      <w:r w:rsidRPr="00E54492">
        <w:rPr>
          <w:rFonts w:ascii="Times New Roman" w:eastAsia="Times New Roman" w:hAnsi="Times New Roman" w:cs="Times New Roman"/>
          <w:sz w:val="24"/>
          <w:szCs w:val="24"/>
          <w:u w:val="single"/>
          <w:lang w:eastAsia="ru-RU"/>
        </w:rPr>
        <w:t>проект) должна быть ориентирован на:</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детей от 3 лет до 18 лет, </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молодежь (от 18 до 35 лет),</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Мероприятия программы должны включать в себя проведение:</w:t>
      </w:r>
    </w:p>
    <w:p w:rsidR="00E54492" w:rsidRPr="00E54492" w:rsidRDefault="00A35280"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ежедневных занятий в</w:t>
      </w:r>
      <w:r w:rsidR="00E54492" w:rsidRPr="00E54492">
        <w:rPr>
          <w:rFonts w:ascii="Times New Roman" w:eastAsia="Times New Roman" w:hAnsi="Times New Roman" w:cs="Times New Roman"/>
          <w:sz w:val="24"/>
          <w:szCs w:val="24"/>
          <w:lang w:eastAsia="ru-RU"/>
        </w:rPr>
        <w:t xml:space="preserve"> спортивных секциях;</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открытых уроков, турниров, показательных выступлений,  соревнований.</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u w:val="single"/>
          <w:lang w:eastAsia="ru-RU"/>
        </w:rPr>
        <w:t>Дополнительные формы работы</w:t>
      </w:r>
      <w:r w:rsidRPr="00E54492">
        <w:rPr>
          <w:rFonts w:ascii="Times New Roman" w:eastAsia="Times New Roman" w:hAnsi="Times New Roman" w:cs="Times New Roman"/>
          <w:snapToGrid w:val="0"/>
          <w:color w:val="000000"/>
          <w:sz w:val="24"/>
          <w:szCs w:val="24"/>
          <w:lang w:eastAsia="ru-RU"/>
        </w:rPr>
        <w:t>:</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проведение показательных выступлений, соревнований, не менее двух раз в месяц;</w:t>
      </w:r>
    </w:p>
    <w:p w:rsidR="00E54492" w:rsidRPr="00E54492" w:rsidRDefault="00E54492" w:rsidP="00E54492">
      <w:pPr>
        <w:spacing w:after="0" w:line="240" w:lineRule="auto"/>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проведение календарных и тематических праздничных мероприятий, не менее одного раза в месяц;</w:t>
      </w:r>
    </w:p>
    <w:p w:rsidR="00E54492" w:rsidRPr="00E54492" w:rsidRDefault="00E54492" w:rsidP="00E54492">
      <w:pPr>
        <w:spacing w:after="0" w:line="240" w:lineRule="auto"/>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проведение праздников двора на территории микрорайона, не менее 1 раза в квартал;</w:t>
      </w:r>
    </w:p>
    <w:p w:rsidR="00E54492" w:rsidRPr="00E54492" w:rsidRDefault="00E54492" w:rsidP="00A35280">
      <w:pPr>
        <w:spacing w:after="0" w:line="240" w:lineRule="auto"/>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участие в формировании спортивных районных </w:t>
      </w:r>
      <w:proofErr w:type="gramStart"/>
      <w:r w:rsidRPr="00E54492">
        <w:rPr>
          <w:rFonts w:ascii="Times New Roman" w:eastAsia="Times New Roman" w:hAnsi="Times New Roman" w:cs="Times New Roman"/>
          <w:sz w:val="24"/>
          <w:szCs w:val="24"/>
          <w:lang w:eastAsia="ru-RU"/>
        </w:rPr>
        <w:t>команд;;</w:t>
      </w:r>
      <w:proofErr w:type="gramEnd"/>
    </w:p>
    <w:p w:rsidR="00E54492" w:rsidRPr="00E54492" w:rsidRDefault="00E54492" w:rsidP="00E54492">
      <w:pPr>
        <w:spacing w:after="0" w:line="240" w:lineRule="auto"/>
        <w:ind w:firstLine="567"/>
        <w:jc w:val="both"/>
        <w:rPr>
          <w:rFonts w:ascii="Times New Roman" w:eastAsia="Times New Roman" w:hAnsi="Times New Roman" w:cs="Times New Roman"/>
          <w:sz w:val="24"/>
          <w:szCs w:val="24"/>
          <w:lang w:eastAsia="ru-RU"/>
        </w:rPr>
      </w:pPr>
      <w:r w:rsidRPr="00E54492">
        <w:rPr>
          <w:rFonts w:ascii="Times New Roman" w:eastAsia="Arial Unicode MS" w:hAnsi="Times New Roman" w:cs="Times New Roman"/>
          <w:sz w:val="24"/>
          <w:szCs w:val="24"/>
          <w:lang w:eastAsia="ru-RU"/>
        </w:rPr>
        <w:t>- участие в городских, окружных, районных, а также в российских и международных досуговых и спортивных мероприятиях, не менее трех раз в квартал.</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b/>
          <w:sz w:val="24"/>
          <w:szCs w:val="24"/>
          <w:lang w:eastAsia="ru-RU"/>
        </w:rPr>
        <w:t>Основные показатели программы (проекта):</w:t>
      </w:r>
    </w:p>
    <w:p w:rsidR="00E54492" w:rsidRPr="00E54492" w:rsidRDefault="00E54492" w:rsidP="00E54492">
      <w:pPr>
        <w:numPr>
          <w:ilvl w:val="0"/>
          <w:numId w:val="30"/>
        </w:numPr>
        <w:tabs>
          <w:tab w:val="left" w:pos="0"/>
          <w:tab w:val="left" w:pos="81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u w:val="single"/>
          <w:lang w:eastAsia="ru-RU"/>
        </w:rPr>
        <w:lastRenderedPageBreak/>
        <w:t>По основным формам работы</w:t>
      </w:r>
      <w:r w:rsidRPr="00E54492">
        <w:rPr>
          <w:rFonts w:ascii="Times New Roman" w:eastAsia="Times New Roman" w:hAnsi="Times New Roman" w:cs="Times New Roman"/>
          <w:sz w:val="24"/>
          <w:szCs w:val="24"/>
          <w:lang w:eastAsia="ru-RU"/>
        </w:rPr>
        <w:t xml:space="preserve">: </w:t>
      </w:r>
    </w:p>
    <w:p w:rsidR="00E54492" w:rsidRPr="00E54492" w:rsidRDefault="00E54492" w:rsidP="00E54492">
      <w:pPr>
        <w:tabs>
          <w:tab w:val="left" w:pos="1049"/>
        </w:tabs>
        <w:spacing w:after="0" w:line="240" w:lineRule="auto"/>
        <w:ind w:left="900"/>
        <w:jc w:val="both"/>
        <w:rPr>
          <w:rFonts w:ascii="Times New Roman" w:eastAsia="Times New Roman" w:hAnsi="Times New Roman" w:cs="Times New Roman"/>
          <w:sz w:val="24"/>
          <w:szCs w:val="24"/>
          <w:lang w:eastAsia="ru-RU"/>
        </w:rPr>
      </w:pPr>
    </w:p>
    <w:p w:rsidR="00E54492" w:rsidRPr="00E54492" w:rsidRDefault="00E54492" w:rsidP="00E54492">
      <w:pPr>
        <w:spacing w:after="0"/>
        <w:ind w:firstLine="68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Общее число жителей, привлекаемых к участию в основных формах, составляет не менее 200 человек в месяц, 2400 человек в год, в том числе на бесплатной основе. </w:t>
      </w:r>
      <w:r w:rsidRPr="00E54492">
        <w:rPr>
          <w:rFonts w:ascii="Times New Roman" w:eastAsia="Times New Roman" w:hAnsi="Times New Roman" w:cs="Times New Roman"/>
          <w:color w:val="000000"/>
          <w:sz w:val="24"/>
          <w:szCs w:val="24"/>
          <w:lang w:eastAsia="ru-RU"/>
        </w:rPr>
        <w:t xml:space="preserve">Число жителей, привлекаемых  к участию в основных формах работы на платной основе не должно превышать 80% от общего числа жителей, привлекаемых  к участию в основных формах работы. </w:t>
      </w:r>
    </w:p>
    <w:p w:rsidR="00E54492" w:rsidRPr="00E54492" w:rsidRDefault="00E54492" w:rsidP="00E54492">
      <w:pPr>
        <w:spacing w:after="0"/>
        <w:ind w:firstLine="68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Указанное количество занимающихся является </w:t>
      </w:r>
      <w:r w:rsidRPr="00E54492">
        <w:rPr>
          <w:rFonts w:ascii="Times New Roman" w:eastAsia="Times New Roman" w:hAnsi="Times New Roman" w:cs="Times New Roman"/>
          <w:color w:val="000000"/>
          <w:sz w:val="24"/>
          <w:szCs w:val="24"/>
          <w:u w:val="single"/>
          <w:lang w:eastAsia="ru-RU"/>
        </w:rPr>
        <w:t>минимальным</w:t>
      </w:r>
      <w:r w:rsidRPr="00E54492">
        <w:rPr>
          <w:rFonts w:ascii="Times New Roman" w:eastAsia="Times New Roman" w:hAnsi="Times New Roman" w:cs="Times New Roman"/>
          <w:color w:val="000000"/>
          <w:sz w:val="24"/>
          <w:szCs w:val="24"/>
          <w:lang w:eastAsia="ru-RU"/>
        </w:rPr>
        <w:t xml:space="preserve">. </w:t>
      </w:r>
    </w:p>
    <w:p w:rsidR="00E54492" w:rsidRPr="00E54492" w:rsidRDefault="00E54492" w:rsidP="00E54492">
      <w:pPr>
        <w:spacing w:after="0"/>
        <w:ind w:firstLine="68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Участник конкурса может увеличивать число жителей, которым  оказываются услуги на бесплатной основе. </w:t>
      </w:r>
    </w:p>
    <w:p w:rsidR="00E54492" w:rsidRPr="00E54492" w:rsidRDefault="00E54492" w:rsidP="00E54492">
      <w:pPr>
        <w:spacing w:after="0"/>
        <w:ind w:firstLine="68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color w:val="000000"/>
          <w:sz w:val="24"/>
          <w:szCs w:val="24"/>
          <w:lang w:eastAsia="ru-RU"/>
        </w:rPr>
        <w:t>Услуги на бесплатной основе</w:t>
      </w:r>
      <w:r w:rsidRPr="00E54492">
        <w:rPr>
          <w:rFonts w:ascii="Times New Roman" w:eastAsia="Times New Roman" w:hAnsi="Times New Roman" w:cs="Times New Roman"/>
          <w:color w:val="000000"/>
          <w:sz w:val="24"/>
          <w:szCs w:val="24"/>
          <w:lang w:eastAsia="ru-RU"/>
        </w:rPr>
        <w:t xml:space="preserve"> предоставляются лицам льготных категорий; детям-инвалидам, несовершеннолетним жителям района, семьи которых признаны нуждающимися; несовершеннолетним, состоящим на профилактическом учете в Комиссии по делам несовершеннолетних и защите их прав  </w:t>
      </w:r>
      <w:r w:rsidRPr="00E54492">
        <w:rPr>
          <w:rFonts w:ascii="Times New Roman" w:eastAsia="Times New Roman" w:hAnsi="Times New Roman" w:cs="Times New Roman"/>
          <w:b/>
          <w:color w:val="000000"/>
          <w:sz w:val="24"/>
          <w:szCs w:val="24"/>
          <w:lang w:eastAsia="ru-RU"/>
        </w:rPr>
        <w:t xml:space="preserve">по направлению </w:t>
      </w:r>
      <w:proofErr w:type="spellStart"/>
      <w:r w:rsidRPr="00E54492">
        <w:rPr>
          <w:rFonts w:ascii="Times New Roman" w:eastAsia="Times New Roman" w:hAnsi="Times New Roman" w:cs="Times New Roman"/>
          <w:b/>
          <w:color w:val="000000"/>
          <w:sz w:val="24"/>
          <w:szCs w:val="24"/>
          <w:lang w:eastAsia="ru-RU"/>
        </w:rPr>
        <w:t>КДНиЗП</w:t>
      </w:r>
      <w:proofErr w:type="spellEnd"/>
      <w:r w:rsidRPr="00E54492">
        <w:rPr>
          <w:rFonts w:ascii="Times New Roman" w:eastAsia="Times New Roman" w:hAnsi="Times New Roman" w:cs="Times New Roman"/>
          <w:b/>
          <w:color w:val="000000"/>
          <w:sz w:val="24"/>
          <w:szCs w:val="24"/>
          <w:lang w:eastAsia="ru-RU"/>
        </w:rPr>
        <w:t>.</w:t>
      </w:r>
      <w:r w:rsidRPr="00E54492">
        <w:rPr>
          <w:rFonts w:ascii="Times New Roman" w:eastAsia="Times New Roman" w:hAnsi="Times New Roman" w:cs="Times New Roman"/>
          <w:color w:val="000000"/>
          <w:sz w:val="24"/>
          <w:szCs w:val="24"/>
          <w:lang w:eastAsia="ru-RU"/>
        </w:rPr>
        <w:t xml:space="preserve">  </w:t>
      </w:r>
    </w:p>
    <w:p w:rsidR="00E54492" w:rsidRPr="00E54492" w:rsidRDefault="00E54492" w:rsidP="00E54492">
      <w:pPr>
        <w:numPr>
          <w:ilvl w:val="0"/>
          <w:numId w:val="30"/>
        </w:numPr>
        <w:tabs>
          <w:tab w:val="left" w:pos="0"/>
          <w:tab w:val="left" w:pos="81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u w:val="single"/>
          <w:lang w:eastAsia="ru-RU"/>
        </w:rPr>
        <w:t>По дополнительным формам работы</w:t>
      </w:r>
      <w:r w:rsidRPr="00E54492">
        <w:rPr>
          <w:rFonts w:ascii="Times New Roman" w:eastAsia="Times New Roman" w:hAnsi="Times New Roman" w:cs="Times New Roman"/>
          <w:sz w:val="24"/>
          <w:szCs w:val="24"/>
          <w:lang w:eastAsia="ru-RU"/>
        </w:rPr>
        <w:t xml:space="preserve">: </w:t>
      </w:r>
    </w:p>
    <w:p w:rsidR="00E54492" w:rsidRPr="00E54492" w:rsidRDefault="00E54492" w:rsidP="00E54492">
      <w:pPr>
        <w:ind w:firstLine="68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6"/>
        <w:gridCol w:w="1257"/>
        <w:gridCol w:w="2287"/>
        <w:gridCol w:w="1153"/>
      </w:tblGrid>
      <w:tr w:rsidR="00E54492" w:rsidRPr="00E54492" w:rsidTr="00E54492">
        <w:tc>
          <w:tcPr>
            <w:tcW w:w="3227" w:type="dxa"/>
            <w:vMerge w:val="restart"/>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 xml:space="preserve">Мероприятия дополнительных форм работы  </w:t>
            </w:r>
          </w:p>
        </w:tc>
        <w:tc>
          <w:tcPr>
            <w:tcW w:w="3383" w:type="dxa"/>
            <w:gridSpan w:val="2"/>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Общее число мероприятий дополнительной формы работы ***</w:t>
            </w:r>
          </w:p>
        </w:tc>
        <w:tc>
          <w:tcPr>
            <w:tcW w:w="3440" w:type="dxa"/>
            <w:gridSpan w:val="2"/>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Общее число жителей, привлекаемых к участию в дополнительных формах работы ****</w:t>
            </w:r>
          </w:p>
        </w:tc>
      </w:tr>
      <w:tr w:rsidR="00E54492" w:rsidRPr="00E54492" w:rsidTr="00E54492">
        <w:tc>
          <w:tcPr>
            <w:tcW w:w="3227" w:type="dxa"/>
            <w:vMerge/>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p>
        </w:tc>
        <w:tc>
          <w:tcPr>
            <w:tcW w:w="2126"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периодичность</w:t>
            </w:r>
          </w:p>
        </w:tc>
        <w:tc>
          <w:tcPr>
            <w:tcW w:w="1257"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В год</w:t>
            </w:r>
          </w:p>
        </w:tc>
        <w:tc>
          <w:tcPr>
            <w:tcW w:w="2287"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В одном мероприятии</w:t>
            </w:r>
          </w:p>
        </w:tc>
        <w:tc>
          <w:tcPr>
            <w:tcW w:w="1153"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В год</w:t>
            </w:r>
          </w:p>
        </w:tc>
      </w:tr>
      <w:tr w:rsidR="00E54492" w:rsidRPr="00E54492" w:rsidTr="00E54492">
        <w:tc>
          <w:tcPr>
            <w:tcW w:w="3227" w:type="dxa"/>
          </w:tcPr>
          <w:p w:rsidR="00E54492" w:rsidRPr="0075413B" w:rsidRDefault="00E54492" w:rsidP="00A35280">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проведение показательных выступлений, соревнований</w:t>
            </w:r>
          </w:p>
        </w:tc>
        <w:tc>
          <w:tcPr>
            <w:tcW w:w="2126"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Дважды в месяц</w:t>
            </w:r>
          </w:p>
        </w:tc>
        <w:tc>
          <w:tcPr>
            <w:tcW w:w="1257"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24</w:t>
            </w:r>
          </w:p>
        </w:tc>
        <w:tc>
          <w:tcPr>
            <w:tcW w:w="2287"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50</w:t>
            </w:r>
          </w:p>
        </w:tc>
        <w:tc>
          <w:tcPr>
            <w:tcW w:w="1153"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1200</w:t>
            </w:r>
          </w:p>
        </w:tc>
      </w:tr>
      <w:tr w:rsidR="00E54492" w:rsidRPr="00E54492" w:rsidTr="00E54492">
        <w:tc>
          <w:tcPr>
            <w:tcW w:w="3227" w:type="dxa"/>
          </w:tcPr>
          <w:p w:rsidR="00E54492" w:rsidRPr="0075413B" w:rsidRDefault="00E54492" w:rsidP="00E54492">
            <w:pPr>
              <w:tabs>
                <w:tab w:val="left" w:pos="0"/>
              </w:tabs>
              <w:spacing w:after="0" w:line="240" w:lineRule="auto"/>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проведение календарных и тематических праздничных мероприятий</w:t>
            </w:r>
          </w:p>
        </w:tc>
        <w:tc>
          <w:tcPr>
            <w:tcW w:w="2126" w:type="dxa"/>
          </w:tcPr>
          <w:p w:rsidR="00E54492" w:rsidRPr="0075413B" w:rsidRDefault="00E54492" w:rsidP="00E54492">
            <w:pPr>
              <w:tabs>
                <w:tab w:val="left" w:pos="0"/>
              </w:tabs>
              <w:spacing w:after="0" w:line="240" w:lineRule="auto"/>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Ежемесячно</w:t>
            </w:r>
          </w:p>
        </w:tc>
        <w:tc>
          <w:tcPr>
            <w:tcW w:w="1257" w:type="dxa"/>
          </w:tcPr>
          <w:p w:rsidR="00E54492" w:rsidRPr="0075413B" w:rsidRDefault="00E54492" w:rsidP="00E54492">
            <w:pPr>
              <w:tabs>
                <w:tab w:val="left" w:pos="0"/>
              </w:tabs>
              <w:spacing w:after="0" w:line="240" w:lineRule="auto"/>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12</w:t>
            </w:r>
          </w:p>
        </w:tc>
        <w:tc>
          <w:tcPr>
            <w:tcW w:w="2287" w:type="dxa"/>
          </w:tcPr>
          <w:p w:rsidR="00E54492" w:rsidRPr="0075413B" w:rsidRDefault="00E54492" w:rsidP="00E54492">
            <w:pPr>
              <w:tabs>
                <w:tab w:val="left" w:pos="0"/>
              </w:tabs>
              <w:spacing w:after="0" w:line="240" w:lineRule="auto"/>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50</w:t>
            </w:r>
          </w:p>
        </w:tc>
        <w:tc>
          <w:tcPr>
            <w:tcW w:w="1153" w:type="dxa"/>
          </w:tcPr>
          <w:p w:rsidR="00E54492" w:rsidRPr="0075413B" w:rsidRDefault="00E54492" w:rsidP="00E54492">
            <w:pPr>
              <w:tabs>
                <w:tab w:val="left" w:pos="0"/>
              </w:tabs>
              <w:spacing w:after="0" w:line="240" w:lineRule="auto"/>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600</w:t>
            </w:r>
          </w:p>
        </w:tc>
      </w:tr>
      <w:tr w:rsidR="00E54492" w:rsidRPr="00E54492" w:rsidTr="00E54492">
        <w:tc>
          <w:tcPr>
            <w:tcW w:w="3227" w:type="dxa"/>
          </w:tcPr>
          <w:p w:rsidR="00E54492" w:rsidRPr="0075413B" w:rsidRDefault="00E54492" w:rsidP="00E54492">
            <w:pPr>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 xml:space="preserve">проведение праздников двора </w:t>
            </w:r>
          </w:p>
        </w:tc>
        <w:tc>
          <w:tcPr>
            <w:tcW w:w="2126" w:type="dxa"/>
          </w:tcPr>
          <w:p w:rsidR="00E54492" w:rsidRPr="0075413B" w:rsidRDefault="00E54492" w:rsidP="00E54492">
            <w:pPr>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 xml:space="preserve">Ежеквартально </w:t>
            </w:r>
          </w:p>
        </w:tc>
        <w:tc>
          <w:tcPr>
            <w:tcW w:w="1257"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4</w:t>
            </w:r>
          </w:p>
        </w:tc>
        <w:tc>
          <w:tcPr>
            <w:tcW w:w="2287"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50</w:t>
            </w:r>
          </w:p>
        </w:tc>
        <w:tc>
          <w:tcPr>
            <w:tcW w:w="1153"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200</w:t>
            </w:r>
          </w:p>
        </w:tc>
      </w:tr>
      <w:tr w:rsidR="00E54492" w:rsidRPr="00E54492" w:rsidTr="00E54492">
        <w:tc>
          <w:tcPr>
            <w:tcW w:w="3227" w:type="dxa"/>
          </w:tcPr>
          <w:p w:rsidR="00E54492" w:rsidRPr="0075413B" w:rsidRDefault="00E54492" w:rsidP="00E54492">
            <w:pPr>
              <w:spacing w:after="0"/>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 xml:space="preserve">Участие в формировании спортивных районных команд </w:t>
            </w:r>
          </w:p>
        </w:tc>
        <w:tc>
          <w:tcPr>
            <w:tcW w:w="2126" w:type="dxa"/>
          </w:tcPr>
          <w:p w:rsidR="00E54492" w:rsidRPr="0075413B" w:rsidRDefault="00E54492" w:rsidP="00E54492">
            <w:pPr>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 xml:space="preserve">Ежемесячно </w:t>
            </w:r>
          </w:p>
        </w:tc>
        <w:tc>
          <w:tcPr>
            <w:tcW w:w="1257"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12</w:t>
            </w:r>
          </w:p>
        </w:tc>
        <w:tc>
          <w:tcPr>
            <w:tcW w:w="2287"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5</w:t>
            </w:r>
          </w:p>
        </w:tc>
        <w:tc>
          <w:tcPr>
            <w:tcW w:w="1153"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60</w:t>
            </w:r>
          </w:p>
        </w:tc>
      </w:tr>
      <w:tr w:rsidR="00E54492" w:rsidRPr="00E54492" w:rsidTr="00E54492">
        <w:tc>
          <w:tcPr>
            <w:tcW w:w="3227"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Arial Unicode MS" w:hAnsi="Times New Roman" w:cs="Times New Roman"/>
                <w:sz w:val="18"/>
                <w:szCs w:val="18"/>
                <w:lang w:eastAsia="ru-RU"/>
              </w:rPr>
              <w:t>участие в городских, окружных, районных, а также в российских и международных спортивных и досуговых мероприятиях</w:t>
            </w:r>
          </w:p>
        </w:tc>
        <w:tc>
          <w:tcPr>
            <w:tcW w:w="2126"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не менее трех раз в квартал</w:t>
            </w:r>
          </w:p>
        </w:tc>
        <w:tc>
          <w:tcPr>
            <w:tcW w:w="1257"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12</w:t>
            </w:r>
          </w:p>
        </w:tc>
        <w:tc>
          <w:tcPr>
            <w:tcW w:w="2287"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10</w:t>
            </w:r>
          </w:p>
        </w:tc>
        <w:tc>
          <w:tcPr>
            <w:tcW w:w="1153" w:type="dxa"/>
          </w:tcPr>
          <w:p w:rsidR="00E54492" w:rsidRPr="0075413B" w:rsidRDefault="00E54492" w:rsidP="00E54492">
            <w:pPr>
              <w:tabs>
                <w:tab w:val="left" w:pos="0"/>
              </w:tabs>
              <w:spacing w:after="0" w:line="240" w:lineRule="auto"/>
              <w:jc w:val="both"/>
              <w:rPr>
                <w:rFonts w:ascii="Times New Roman" w:eastAsia="Times New Roman" w:hAnsi="Times New Roman" w:cs="Times New Roman"/>
                <w:sz w:val="18"/>
                <w:szCs w:val="18"/>
                <w:lang w:eastAsia="ru-RU"/>
              </w:rPr>
            </w:pPr>
            <w:r w:rsidRPr="0075413B">
              <w:rPr>
                <w:rFonts w:ascii="Times New Roman" w:eastAsia="Times New Roman" w:hAnsi="Times New Roman" w:cs="Times New Roman"/>
                <w:sz w:val="18"/>
                <w:szCs w:val="18"/>
                <w:lang w:eastAsia="ru-RU"/>
              </w:rPr>
              <w:t>120</w:t>
            </w:r>
          </w:p>
        </w:tc>
      </w:tr>
    </w:tbl>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единицей считается отдельное мероприятие;</w:t>
      </w:r>
    </w:p>
    <w:p w:rsidR="00E54492" w:rsidRDefault="00E54492" w:rsidP="00E54492">
      <w:pPr>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единицей считается единичное участие одного жителя в отдельном мероприятии.</w:t>
      </w:r>
    </w:p>
    <w:p w:rsidR="00A35280" w:rsidRPr="00E54492" w:rsidRDefault="00A35280"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left="720"/>
        <w:jc w:val="both"/>
        <w:rPr>
          <w:rFonts w:ascii="Times New Roman" w:eastAsia="Times New Roman" w:hAnsi="Times New Roman" w:cs="Times New Roman"/>
          <w:b/>
          <w:snapToGrid w:val="0"/>
          <w:color w:val="000000"/>
          <w:sz w:val="24"/>
          <w:szCs w:val="24"/>
          <w:u w:val="single"/>
          <w:lang w:eastAsia="ru-RU"/>
        </w:rPr>
      </w:pPr>
      <w:r w:rsidRPr="00E54492">
        <w:rPr>
          <w:rFonts w:ascii="Times New Roman" w:eastAsia="Times New Roman" w:hAnsi="Times New Roman" w:cs="Times New Roman"/>
          <w:b/>
          <w:snapToGrid w:val="0"/>
          <w:color w:val="000000"/>
          <w:sz w:val="24"/>
          <w:szCs w:val="24"/>
          <w:u w:val="single"/>
          <w:lang w:eastAsia="ru-RU"/>
        </w:rPr>
        <w:t>Раздел 2. Мероприятия социальной программы (проекта)</w:t>
      </w:r>
    </w:p>
    <w:p w:rsidR="00E54492" w:rsidRPr="00E54492" w:rsidRDefault="00E54492" w:rsidP="00E54492">
      <w:pPr>
        <w:shd w:val="clear" w:color="auto" w:fill="FFFFFF"/>
        <w:spacing w:after="0"/>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napToGrid w:val="0"/>
          <w:color w:val="000000"/>
          <w:sz w:val="24"/>
          <w:szCs w:val="24"/>
          <w:lang w:eastAsia="ru-RU"/>
        </w:rPr>
        <w:t>Работа по реализации проекта в помещении осуществляется с 09.00 до 22.00.</w:t>
      </w:r>
      <w:r w:rsidRPr="00E54492">
        <w:rPr>
          <w:rFonts w:ascii="Times New Roman" w:eastAsia="Times New Roman" w:hAnsi="Times New Roman" w:cs="Times New Roman"/>
          <w:sz w:val="24"/>
          <w:szCs w:val="24"/>
          <w:lang w:eastAsia="ru-RU"/>
        </w:rPr>
        <w:t xml:space="preserve"> </w:t>
      </w:r>
    </w:p>
    <w:p w:rsidR="00E54492" w:rsidRPr="00E54492" w:rsidRDefault="00E54492" w:rsidP="00E54492">
      <w:pPr>
        <w:shd w:val="clear" w:color="auto" w:fill="FFFFFF"/>
        <w:spacing w:after="0"/>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Программа реализуется посредством проведения основных и дополнительных мероприятий, отвечающих целям и задачам настоящей программы. Для реализации программы могут привлекаться общественные организации, образовательные учреждения и другие организации.           </w:t>
      </w:r>
    </w:p>
    <w:p w:rsidR="00E54492" w:rsidRPr="00E54492" w:rsidRDefault="00E54492" w:rsidP="00E54492">
      <w:pPr>
        <w:shd w:val="clear" w:color="auto" w:fill="FFFFFF"/>
        <w:spacing w:after="0"/>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Занятия в спортивных секциях проводятся не реже двух раз в неделю. Занятия проводятся в группах, состоящих из 8-15 человек (в зависимости от заявленных направлений деятельности), с одинаковым уровнем подготовки и возрастом. К спортивным занятиям допускаются несовершеннолетние и взрослые, предоставившие  медицинскую справку о допуске к учебно-тренировочному процессу. Педагоги должны иметь уровень образования не ниже среднего специального или педагогического.</w:t>
      </w:r>
    </w:p>
    <w:p w:rsidR="00E54492" w:rsidRPr="00E54492" w:rsidRDefault="00E54492" w:rsidP="00E54492">
      <w:pPr>
        <w:shd w:val="clear" w:color="auto" w:fill="FFFFFF"/>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z w:val="24"/>
          <w:szCs w:val="24"/>
          <w:lang w:eastAsia="ru-RU"/>
        </w:rPr>
        <w:lastRenderedPageBreak/>
        <w:t>Тренерский состав: кандидаты в мастера спорта, мастера спорта, уровень образования не ниже среднего специального или педагогического. Количество тренеров не менее 3-х человек. Тренеры должны иметь опыт преподавательской деятельности</w:t>
      </w:r>
      <w:r w:rsidRPr="00E54492">
        <w:rPr>
          <w:rFonts w:ascii="Times New Roman" w:eastAsia="Times New Roman" w:hAnsi="Times New Roman" w:cs="Times New Roman"/>
          <w:snapToGrid w:val="0"/>
          <w:color w:val="000000"/>
          <w:sz w:val="24"/>
          <w:szCs w:val="24"/>
          <w:lang w:eastAsia="ru-RU"/>
        </w:rPr>
        <w:t xml:space="preserve"> в образовательных учреждениях или учреждениях дополнительного образования, некоммерческих организациях по профилю деятельности. </w:t>
      </w:r>
    </w:p>
    <w:p w:rsidR="00E54492" w:rsidRPr="00E54492" w:rsidRDefault="00E54492" w:rsidP="00E54492">
      <w:pPr>
        <w:shd w:val="clear" w:color="auto" w:fill="FFFFFF"/>
        <w:spacing w:after="0"/>
        <w:ind w:firstLine="567"/>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napToGrid w:val="0"/>
          <w:sz w:val="24"/>
          <w:szCs w:val="24"/>
          <w:lang w:eastAsia="ru-RU"/>
        </w:rPr>
        <w:t>Ожидаемые результаты:</w:t>
      </w:r>
      <w:r w:rsidRPr="00E54492">
        <w:rPr>
          <w:rFonts w:ascii="Times New Roman" w:eastAsia="Times New Roman" w:hAnsi="Times New Roman" w:cs="Times New Roman"/>
          <w:b/>
          <w:snapToGrid w:val="0"/>
          <w:sz w:val="24"/>
          <w:szCs w:val="24"/>
          <w:lang w:eastAsia="ru-RU"/>
        </w:rPr>
        <w:t xml:space="preserve"> </w:t>
      </w:r>
      <w:r w:rsidRPr="00E54492">
        <w:rPr>
          <w:rFonts w:ascii="Times New Roman" w:eastAsia="Times New Roman" w:hAnsi="Times New Roman" w:cs="Times New Roman"/>
          <w:snapToGrid w:val="0"/>
          <w:sz w:val="24"/>
          <w:szCs w:val="24"/>
          <w:lang w:eastAsia="ru-RU"/>
        </w:rPr>
        <w:t>количество населения удовлетворенного качеством оказанных услуг должно быть 100%, определяется отзывами жителей; количество мест, занявших призовые места в  фестивалях, выставках, соревнованиях, турнирах.</w:t>
      </w:r>
    </w:p>
    <w:p w:rsidR="00E54492" w:rsidRPr="00E54492" w:rsidRDefault="00E54492" w:rsidP="00E54492">
      <w:pPr>
        <w:shd w:val="clear" w:color="auto" w:fill="FFFFFF"/>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Информация по кадровому обеспечению программы предоставляется по следующей форме:</w:t>
      </w:r>
    </w:p>
    <w:p w:rsidR="00E54492" w:rsidRPr="00E54492" w:rsidRDefault="00E54492" w:rsidP="00E54492">
      <w:pPr>
        <w:shd w:val="clear" w:color="auto" w:fill="FFFFFF"/>
        <w:spacing w:after="0"/>
        <w:ind w:firstLine="567"/>
        <w:jc w:val="both"/>
        <w:rPr>
          <w:rFonts w:ascii="Times New Roman" w:eastAsia="Times New Roman" w:hAnsi="Times New Roman" w:cs="Times New Roman"/>
          <w:snapToGrid w:val="0"/>
          <w:color w:val="000000"/>
          <w:sz w:val="24"/>
          <w:szCs w:val="24"/>
          <w:lang w:eastAsia="ru-RU"/>
        </w:rPr>
      </w:pPr>
    </w:p>
    <w:tbl>
      <w:tblPr>
        <w:tblW w:w="10362" w:type="dxa"/>
        <w:tblInd w:w="93" w:type="dxa"/>
        <w:tblLayout w:type="fixed"/>
        <w:tblLook w:val="04A0" w:firstRow="1" w:lastRow="0" w:firstColumn="1" w:lastColumn="0" w:noHBand="0" w:noVBand="1"/>
      </w:tblPr>
      <w:tblGrid>
        <w:gridCol w:w="582"/>
        <w:gridCol w:w="1701"/>
        <w:gridCol w:w="2410"/>
        <w:gridCol w:w="1559"/>
        <w:gridCol w:w="1428"/>
        <w:gridCol w:w="1407"/>
        <w:gridCol w:w="1275"/>
      </w:tblGrid>
      <w:tr w:rsidR="00E54492" w:rsidRPr="00E54492" w:rsidTr="00E54492">
        <w:trPr>
          <w:trHeight w:val="660"/>
        </w:trPr>
        <w:tc>
          <w:tcPr>
            <w:tcW w:w="10362" w:type="dxa"/>
            <w:gridSpan w:val="7"/>
            <w:tcBorders>
              <w:top w:val="nil"/>
              <w:left w:val="nil"/>
              <w:bottom w:val="nil"/>
              <w:right w:val="nil"/>
            </w:tcBorders>
            <w:shd w:val="clear" w:color="auto" w:fill="auto"/>
            <w:vAlign w:val="bottom"/>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xml:space="preserve">Информация по кадровому обеспечению программы социально-ориентированной некоммерческой организации </w:t>
            </w:r>
          </w:p>
        </w:tc>
      </w:tr>
      <w:tr w:rsidR="00E54492" w:rsidRPr="00E54492" w:rsidTr="00E54492">
        <w:trPr>
          <w:trHeight w:val="14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 xml:space="preserve"> № п/п</w:t>
            </w:r>
          </w:p>
        </w:tc>
        <w:tc>
          <w:tcPr>
            <w:tcW w:w="1701" w:type="dxa"/>
            <w:tcBorders>
              <w:top w:val="single" w:sz="4"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Ф.И.О. специалиста, должность</w:t>
            </w:r>
          </w:p>
        </w:tc>
        <w:tc>
          <w:tcPr>
            <w:tcW w:w="2410" w:type="dxa"/>
            <w:tcBorders>
              <w:top w:val="single" w:sz="4"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Условия работы (основная работа, совместительство, гражданско-правовой договор, добровольчество)</w:t>
            </w:r>
          </w:p>
        </w:tc>
        <w:tc>
          <w:tcPr>
            <w:tcW w:w="1559" w:type="dxa"/>
            <w:tcBorders>
              <w:top w:val="single" w:sz="4"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Год рождения сотрудника</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Образование (учёная степень, высшее, ср.-спец., полное среднее, неполное среднее), специальность по диплому, сведения о дополнительном образовании</w:t>
            </w:r>
          </w:p>
        </w:tc>
        <w:tc>
          <w:tcPr>
            <w:tcW w:w="1275" w:type="dxa"/>
            <w:tcBorders>
              <w:top w:val="single" w:sz="4"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Стаж работы по профилю</w:t>
            </w:r>
          </w:p>
        </w:tc>
      </w:tr>
      <w:tr w:rsidR="00E54492" w:rsidRPr="00E54492" w:rsidTr="00E54492">
        <w:trPr>
          <w:trHeight w:val="240"/>
        </w:trPr>
        <w:tc>
          <w:tcPr>
            <w:tcW w:w="582" w:type="dxa"/>
            <w:tcBorders>
              <w:top w:val="nil"/>
              <w:left w:val="single" w:sz="4" w:space="0" w:color="auto"/>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1</w:t>
            </w:r>
          </w:p>
        </w:tc>
        <w:tc>
          <w:tcPr>
            <w:tcW w:w="1701" w:type="dxa"/>
            <w:tcBorders>
              <w:top w:val="nil"/>
              <w:left w:val="nil"/>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2</w:t>
            </w:r>
          </w:p>
        </w:tc>
        <w:tc>
          <w:tcPr>
            <w:tcW w:w="2410" w:type="dxa"/>
            <w:tcBorders>
              <w:top w:val="nil"/>
              <w:left w:val="nil"/>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3</w:t>
            </w:r>
          </w:p>
        </w:tc>
        <w:tc>
          <w:tcPr>
            <w:tcW w:w="1559" w:type="dxa"/>
            <w:tcBorders>
              <w:top w:val="nil"/>
              <w:left w:val="nil"/>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4</w:t>
            </w:r>
          </w:p>
        </w:tc>
        <w:tc>
          <w:tcPr>
            <w:tcW w:w="2835" w:type="dxa"/>
            <w:gridSpan w:val="2"/>
            <w:tcBorders>
              <w:top w:val="nil"/>
              <w:left w:val="nil"/>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5</w:t>
            </w:r>
          </w:p>
        </w:tc>
        <w:tc>
          <w:tcPr>
            <w:tcW w:w="1275" w:type="dxa"/>
            <w:tcBorders>
              <w:top w:val="nil"/>
              <w:left w:val="nil"/>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8</w:t>
            </w:r>
          </w:p>
        </w:tc>
      </w:tr>
      <w:tr w:rsidR="00E54492" w:rsidRPr="00E54492" w:rsidTr="00E54492">
        <w:trPr>
          <w:trHeight w:val="240"/>
        </w:trPr>
        <w:tc>
          <w:tcPr>
            <w:tcW w:w="1036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Социально-ориентированная некоммерческая организация "___________"</w:t>
            </w:r>
          </w:p>
        </w:tc>
      </w:tr>
      <w:tr w:rsidR="00E54492" w:rsidRPr="00E54492" w:rsidTr="00E54492">
        <w:trPr>
          <w:trHeight w:val="240"/>
        </w:trPr>
        <w:tc>
          <w:tcPr>
            <w:tcW w:w="582" w:type="dxa"/>
            <w:tcBorders>
              <w:top w:val="nil"/>
              <w:left w:val="single" w:sz="4" w:space="0" w:color="auto"/>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1</w:t>
            </w:r>
          </w:p>
        </w:tc>
        <w:tc>
          <w:tcPr>
            <w:tcW w:w="1701" w:type="dxa"/>
            <w:tcBorders>
              <w:top w:val="nil"/>
              <w:left w:val="nil"/>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 </w:t>
            </w:r>
          </w:p>
        </w:tc>
        <w:tc>
          <w:tcPr>
            <w:tcW w:w="2410" w:type="dxa"/>
            <w:tcBorders>
              <w:top w:val="nil"/>
              <w:left w:val="nil"/>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 </w:t>
            </w:r>
          </w:p>
        </w:tc>
        <w:tc>
          <w:tcPr>
            <w:tcW w:w="2987" w:type="dxa"/>
            <w:gridSpan w:val="2"/>
            <w:tcBorders>
              <w:top w:val="nil"/>
              <w:left w:val="nil"/>
              <w:bottom w:val="single" w:sz="4" w:space="0" w:color="auto"/>
              <w:right w:val="single" w:sz="4" w:space="0" w:color="auto"/>
            </w:tcBorders>
            <w:shd w:val="clear" w:color="auto" w:fill="auto"/>
            <w:vAlign w:val="bottom"/>
          </w:tcPr>
          <w:p w:rsidR="00E54492" w:rsidRPr="0075413B" w:rsidRDefault="00E54492" w:rsidP="00E54492">
            <w:pP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 </w:t>
            </w:r>
          </w:p>
        </w:tc>
        <w:tc>
          <w:tcPr>
            <w:tcW w:w="1407"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582" w:type="dxa"/>
            <w:tcBorders>
              <w:top w:val="nil"/>
              <w:left w:val="single" w:sz="4" w:space="0" w:color="auto"/>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2</w:t>
            </w:r>
          </w:p>
        </w:tc>
        <w:tc>
          <w:tcPr>
            <w:tcW w:w="1701" w:type="dxa"/>
            <w:tcBorders>
              <w:top w:val="nil"/>
              <w:left w:val="nil"/>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 </w:t>
            </w:r>
          </w:p>
        </w:tc>
        <w:tc>
          <w:tcPr>
            <w:tcW w:w="2410" w:type="dxa"/>
            <w:tcBorders>
              <w:top w:val="nil"/>
              <w:left w:val="nil"/>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 </w:t>
            </w:r>
          </w:p>
        </w:tc>
        <w:tc>
          <w:tcPr>
            <w:tcW w:w="2987" w:type="dxa"/>
            <w:gridSpan w:val="2"/>
            <w:tcBorders>
              <w:top w:val="nil"/>
              <w:left w:val="nil"/>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 </w:t>
            </w:r>
          </w:p>
        </w:tc>
        <w:tc>
          <w:tcPr>
            <w:tcW w:w="1407"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582" w:type="dxa"/>
            <w:tcBorders>
              <w:top w:val="nil"/>
              <w:left w:val="single" w:sz="4" w:space="0" w:color="auto"/>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3</w:t>
            </w:r>
          </w:p>
        </w:tc>
        <w:tc>
          <w:tcPr>
            <w:tcW w:w="1701" w:type="dxa"/>
            <w:tcBorders>
              <w:top w:val="nil"/>
              <w:left w:val="nil"/>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 </w:t>
            </w:r>
          </w:p>
        </w:tc>
        <w:tc>
          <w:tcPr>
            <w:tcW w:w="2410" w:type="dxa"/>
            <w:tcBorders>
              <w:top w:val="nil"/>
              <w:left w:val="nil"/>
              <w:bottom w:val="single" w:sz="4" w:space="0" w:color="auto"/>
              <w:right w:val="single" w:sz="4" w:space="0" w:color="auto"/>
            </w:tcBorders>
            <w:shd w:val="clear" w:color="auto" w:fill="auto"/>
            <w:vAlign w:val="bottom"/>
          </w:tcPr>
          <w:p w:rsidR="00E54492" w:rsidRPr="0075413B" w:rsidRDefault="00E54492" w:rsidP="00E54492">
            <w:pPr>
              <w:jc w:val="cente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 </w:t>
            </w:r>
          </w:p>
        </w:tc>
        <w:tc>
          <w:tcPr>
            <w:tcW w:w="2987" w:type="dxa"/>
            <w:gridSpan w:val="2"/>
            <w:tcBorders>
              <w:top w:val="nil"/>
              <w:left w:val="nil"/>
              <w:bottom w:val="single" w:sz="4" w:space="0" w:color="auto"/>
              <w:right w:val="single" w:sz="4" w:space="0" w:color="auto"/>
            </w:tcBorders>
            <w:shd w:val="clear" w:color="auto" w:fill="auto"/>
            <w:vAlign w:val="bottom"/>
          </w:tcPr>
          <w:p w:rsidR="00E54492" w:rsidRPr="0075413B" w:rsidRDefault="00E54492" w:rsidP="00E54492">
            <w:pP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 </w:t>
            </w:r>
          </w:p>
        </w:tc>
        <w:tc>
          <w:tcPr>
            <w:tcW w:w="1407"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582" w:type="dxa"/>
            <w:tcBorders>
              <w:top w:val="nil"/>
              <w:left w:val="nil"/>
              <w:bottom w:val="nil"/>
              <w:right w:val="nil"/>
            </w:tcBorders>
            <w:shd w:val="clear" w:color="auto" w:fill="auto"/>
            <w:noWrap/>
            <w:vAlign w:val="bottom"/>
          </w:tcPr>
          <w:p w:rsidR="00E54492" w:rsidRPr="0075413B" w:rsidRDefault="00E54492" w:rsidP="00E54492">
            <w:pPr>
              <w:rPr>
                <w:rFonts w:ascii="Times New Roman" w:eastAsia="Times New Roman" w:hAnsi="Times New Roman" w:cs="Times New Roman"/>
                <w:color w:val="000000"/>
                <w:sz w:val="18"/>
                <w:szCs w:val="18"/>
                <w:lang w:eastAsia="ru-RU"/>
              </w:rPr>
            </w:pPr>
          </w:p>
        </w:tc>
        <w:tc>
          <w:tcPr>
            <w:tcW w:w="1701" w:type="dxa"/>
            <w:tcBorders>
              <w:top w:val="nil"/>
              <w:left w:val="nil"/>
              <w:bottom w:val="nil"/>
              <w:right w:val="nil"/>
            </w:tcBorders>
            <w:shd w:val="clear" w:color="auto" w:fill="auto"/>
            <w:noWrap/>
            <w:vAlign w:val="bottom"/>
          </w:tcPr>
          <w:p w:rsidR="00E54492" w:rsidRPr="0075413B" w:rsidRDefault="00E54492" w:rsidP="00E54492">
            <w:pPr>
              <w:rPr>
                <w:rFonts w:ascii="Times New Roman" w:eastAsia="Times New Roman" w:hAnsi="Times New Roman" w:cs="Times New Roman"/>
                <w:color w:val="000000"/>
                <w:sz w:val="18"/>
                <w:szCs w:val="18"/>
                <w:lang w:eastAsia="ru-RU"/>
              </w:rPr>
            </w:pPr>
          </w:p>
        </w:tc>
        <w:tc>
          <w:tcPr>
            <w:tcW w:w="2410" w:type="dxa"/>
            <w:tcBorders>
              <w:top w:val="nil"/>
              <w:left w:val="nil"/>
              <w:bottom w:val="nil"/>
              <w:right w:val="nil"/>
            </w:tcBorders>
            <w:shd w:val="clear" w:color="auto" w:fill="auto"/>
            <w:noWrap/>
            <w:vAlign w:val="bottom"/>
          </w:tcPr>
          <w:p w:rsidR="00E54492" w:rsidRPr="0075413B" w:rsidRDefault="00E54492" w:rsidP="00E54492">
            <w:pPr>
              <w:rPr>
                <w:rFonts w:ascii="Times New Roman" w:eastAsia="Times New Roman" w:hAnsi="Times New Roman" w:cs="Times New Roman"/>
                <w:color w:val="000000"/>
                <w:sz w:val="18"/>
                <w:szCs w:val="18"/>
                <w:lang w:eastAsia="ru-RU"/>
              </w:rPr>
            </w:pPr>
          </w:p>
        </w:tc>
        <w:tc>
          <w:tcPr>
            <w:tcW w:w="2987" w:type="dxa"/>
            <w:gridSpan w:val="2"/>
            <w:tcBorders>
              <w:top w:val="nil"/>
              <w:left w:val="nil"/>
              <w:bottom w:val="nil"/>
              <w:right w:val="nil"/>
            </w:tcBorders>
            <w:shd w:val="clear" w:color="auto" w:fill="auto"/>
            <w:noWrap/>
            <w:vAlign w:val="bottom"/>
          </w:tcPr>
          <w:p w:rsidR="00E54492" w:rsidRPr="0075413B" w:rsidRDefault="00E54492" w:rsidP="00E54492">
            <w:pPr>
              <w:rPr>
                <w:rFonts w:ascii="Times New Roman" w:eastAsia="Times New Roman" w:hAnsi="Times New Roman" w:cs="Times New Roman"/>
                <w:color w:val="000000"/>
                <w:sz w:val="18"/>
                <w:szCs w:val="18"/>
                <w:lang w:eastAsia="ru-RU"/>
              </w:rPr>
            </w:pPr>
          </w:p>
        </w:tc>
        <w:tc>
          <w:tcPr>
            <w:tcW w:w="1407" w:type="dxa"/>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1275" w:type="dxa"/>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r>
      <w:tr w:rsidR="00E54492" w:rsidRPr="00E54492" w:rsidTr="00E54492">
        <w:trPr>
          <w:trHeight w:val="240"/>
        </w:trPr>
        <w:tc>
          <w:tcPr>
            <w:tcW w:w="2283" w:type="dxa"/>
            <w:gridSpan w:val="2"/>
            <w:tcBorders>
              <w:top w:val="nil"/>
              <w:left w:val="nil"/>
              <w:bottom w:val="nil"/>
              <w:right w:val="nil"/>
            </w:tcBorders>
            <w:shd w:val="clear" w:color="auto" w:fill="auto"/>
            <w:noWrap/>
            <w:vAlign w:val="bottom"/>
          </w:tcPr>
          <w:p w:rsidR="00E54492" w:rsidRPr="0075413B" w:rsidRDefault="00E54492" w:rsidP="00E54492">
            <w:pP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 xml:space="preserve">Итого по НКО: </w:t>
            </w:r>
          </w:p>
        </w:tc>
        <w:tc>
          <w:tcPr>
            <w:tcW w:w="2410" w:type="dxa"/>
            <w:tcBorders>
              <w:top w:val="nil"/>
              <w:left w:val="nil"/>
              <w:bottom w:val="nil"/>
              <w:right w:val="nil"/>
            </w:tcBorders>
            <w:shd w:val="clear" w:color="auto" w:fill="auto"/>
            <w:noWrap/>
            <w:vAlign w:val="bottom"/>
          </w:tcPr>
          <w:p w:rsidR="00E54492" w:rsidRPr="0075413B" w:rsidRDefault="00E54492" w:rsidP="00E54492">
            <w:pPr>
              <w:rPr>
                <w:rFonts w:ascii="Times New Roman" w:eastAsia="Times New Roman" w:hAnsi="Times New Roman" w:cs="Times New Roman"/>
                <w:color w:val="000000"/>
                <w:sz w:val="18"/>
                <w:szCs w:val="18"/>
                <w:lang w:eastAsia="ru-RU"/>
              </w:rPr>
            </w:pPr>
          </w:p>
        </w:tc>
        <w:tc>
          <w:tcPr>
            <w:tcW w:w="2987" w:type="dxa"/>
            <w:gridSpan w:val="2"/>
            <w:tcBorders>
              <w:top w:val="nil"/>
              <w:left w:val="nil"/>
              <w:bottom w:val="nil"/>
              <w:right w:val="nil"/>
            </w:tcBorders>
            <w:shd w:val="clear" w:color="auto" w:fill="auto"/>
            <w:noWrap/>
            <w:vAlign w:val="bottom"/>
          </w:tcPr>
          <w:p w:rsidR="00E54492" w:rsidRPr="0075413B" w:rsidRDefault="00E54492" w:rsidP="00E54492">
            <w:pPr>
              <w:rPr>
                <w:rFonts w:ascii="Times New Roman" w:eastAsia="Times New Roman" w:hAnsi="Times New Roman" w:cs="Times New Roman"/>
                <w:color w:val="000000"/>
                <w:sz w:val="18"/>
                <w:szCs w:val="18"/>
                <w:lang w:eastAsia="ru-RU"/>
              </w:rPr>
            </w:pPr>
          </w:p>
        </w:tc>
        <w:tc>
          <w:tcPr>
            <w:tcW w:w="1407" w:type="dxa"/>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1275" w:type="dxa"/>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количество специалистов, для которых данная работа является основной</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количество специалистов, работающих по внешнему совместительству </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количество специалистов, работающих по гражданско-правовому договору</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4492" w:rsidRPr="0075413B" w:rsidRDefault="00E54492" w:rsidP="00E54492">
            <w:pP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количество добровольцев</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75413B" w:rsidRDefault="00E54492" w:rsidP="00E54492">
            <w:pP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 xml:space="preserve">Всего работников </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75413B" w:rsidRDefault="00E54492" w:rsidP="00E54492">
            <w:pP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в том числе:</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75413B" w:rsidRDefault="00E54492" w:rsidP="00E54492">
            <w:pP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до 30 лет  (включительно)</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75413B" w:rsidRDefault="00E54492" w:rsidP="00E54492">
            <w:pP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30-40 лет  (включительно)</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75413B" w:rsidRDefault="00E54492" w:rsidP="00E54492">
            <w:pP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40-50 лет  (включительно)</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75413B" w:rsidRDefault="00E54492" w:rsidP="00E54492">
            <w:pPr>
              <w:rPr>
                <w:rFonts w:ascii="Times New Roman" w:eastAsia="Times New Roman" w:hAnsi="Times New Roman" w:cs="Times New Roman"/>
                <w:color w:val="000000"/>
                <w:sz w:val="18"/>
                <w:szCs w:val="18"/>
                <w:lang w:eastAsia="ru-RU"/>
              </w:rPr>
            </w:pPr>
            <w:r w:rsidRPr="0075413B">
              <w:rPr>
                <w:rFonts w:ascii="Times New Roman" w:eastAsia="Times New Roman" w:hAnsi="Times New Roman" w:cs="Times New Roman"/>
                <w:color w:val="000000"/>
                <w:sz w:val="18"/>
                <w:szCs w:val="18"/>
                <w:lang w:eastAsia="ru-RU"/>
              </w:rPr>
              <w:t>старше 50 лет</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bl>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Участник конкурса заключает договора или соглашения со специалистами,  предоставляющими услуги населению в данном помещении. Специалисты обязаны иметь медицинскую книжку, справку об отсутствии судимости, программу работы на три года, вести журнал учета занимающихся.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Материально-техническое обеспечение для реализации программы и обеспечения деятельности предоставляется участником Конкурса.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Перечень оборудования планируемого для размещения в нежилом помещении предоставляется по следующей форме:  </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0"/>
        <w:gridCol w:w="2393"/>
        <w:gridCol w:w="2393"/>
      </w:tblGrid>
      <w:tr w:rsidR="00E54492" w:rsidRPr="00E54492" w:rsidTr="00E54492">
        <w:tc>
          <w:tcPr>
            <w:tcW w:w="675" w:type="dxa"/>
          </w:tcPr>
          <w:p w:rsidR="00E54492" w:rsidRPr="0075413B" w:rsidRDefault="00E54492" w:rsidP="00E54492">
            <w:pPr>
              <w:jc w:val="both"/>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 xml:space="preserve">№ </w:t>
            </w:r>
          </w:p>
          <w:p w:rsidR="00E54492" w:rsidRPr="0075413B" w:rsidRDefault="00E54492" w:rsidP="00E54492">
            <w:pPr>
              <w:jc w:val="both"/>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п/п</w:t>
            </w:r>
          </w:p>
        </w:tc>
        <w:tc>
          <w:tcPr>
            <w:tcW w:w="4110" w:type="dxa"/>
          </w:tcPr>
          <w:p w:rsidR="00E54492" w:rsidRPr="0075413B" w:rsidRDefault="00E54492" w:rsidP="00E54492">
            <w:pPr>
              <w:jc w:val="both"/>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 xml:space="preserve">Наименование оборудования </w:t>
            </w:r>
          </w:p>
        </w:tc>
        <w:tc>
          <w:tcPr>
            <w:tcW w:w="2393" w:type="dxa"/>
          </w:tcPr>
          <w:p w:rsidR="00E54492" w:rsidRPr="0075413B" w:rsidRDefault="00E54492" w:rsidP="00E54492">
            <w:pPr>
              <w:jc w:val="both"/>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 xml:space="preserve">Количество, </w:t>
            </w:r>
          </w:p>
          <w:p w:rsidR="00E54492" w:rsidRPr="0075413B" w:rsidRDefault="00E54492" w:rsidP="00E54492">
            <w:pPr>
              <w:jc w:val="both"/>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штук</w:t>
            </w:r>
          </w:p>
        </w:tc>
        <w:tc>
          <w:tcPr>
            <w:tcW w:w="2393" w:type="dxa"/>
          </w:tcPr>
          <w:p w:rsidR="00E54492" w:rsidRPr="0075413B" w:rsidRDefault="00E54492" w:rsidP="00E54492">
            <w:pPr>
              <w:jc w:val="both"/>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Примечание</w:t>
            </w:r>
          </w:p>
        </w:tc>
      </w:tr>
      <w:tr w:rsidR="00E54492" w:rsidRPr="00E54492" w:rsidTr="00E54492">
        <w:tc>
          <w:tcPr>
            <w:tcW w:w="675" w:type="dxa"/>
          </w:tcPr>
          <w:p w:rsidR="00E54492" w:rsidRPr="0075413B" w:rsidRDefault="00E54492" w:rsidP="00E54492">
            <w:pPr>
              <w:jc w:val="both"/>
              <w:rPr>
                <w:rFonts w:ascii="Times New Roman" w:eastAsia="Times New Roman" w:hAnsi="Times New Roman" w:cs="Times New Roman"/>
                <w:snapToGrid w:val="0"/>
                <w:color w:val="000000"/>
                <w:sz w:val="18"/>
                <w:szCs w:val="18"/>
                <w:lang w:eastAsia="ru-RU"/>
              </w:rPr>
            </w:pPr>
          </w:p>
        </w:tc>
        <w:tc>
          <w:tcPr>
            <w:tcW w:w="4110" w:type="dxa"/>
          </w:tcPr>
          <w:p w:rsidR="00E54492" w:rsidRPr="0075413B" w:rsidRDefault="00E54492" w:rsidP="00E54492">
            <w:pPr>
              <w:jc w:val="both"/>
              <w:rPr>
                <w:rFonts w:ascii="Times New Roman" w:eastAsia="Times New Roman" w:hAnsi="Times New Roman" w:cs="Times New Roman"/>
                <w:snapToGrid w:val="0"/>
                <w:color w:val="000000"/>
                <w:sz w:val="18"/>
                <w:szCs w:val="18"/>
                <w:lang w:eastAsia="ru-RU"/>
              </w:rPr>
            </w:pPr>
          </w:p>
        </w:tc>
        <w:tc>
          <w:tcPr>
            <w:tcW w:w="2393" w:type="dxa"/>
          </w:tcPr>
          <w:p w:rsidR="00E54492" w:rsidRPr="0075413B" w:rsidRDefault="00E54492" w:rsidP="00E54492">
            <w:pPr>
              <w:jc w:val="both"/>
              <w:rPr>
                <w:rFonts w:ascii="Times New Roman" w:eastAsia="Times New Roman" w:hAnsi="Times New Roman" w:cs="Times New Roman"/>
                <w:snapToGrid w:val="0"/>
                <w:color w:val="000000"/>
                <w:sz w:val="18"/>
                <w:szCs w:val="18"/>
                <w:lang w:eastAsia="ru-RU"/>
              </w:rPr>
            </w:pPr>
          </w:p>
        </w:tc>
        <w:tc>
          <w:tcPr>
            <w:tcW w:w="2393" w:type="dxa"/>
          </w:tcPr>
          <w:p w:rsidR="00E54492" w:rsidRPr="0075413B" w:rsidRDefault="00E54492" w:rsidP="00E54492">
            <w:pPr>
              <w:jc w:val="both"/>
              <w:rPr>
                <w:rFonts w:ascii="Times New Roman" w:eastAsia="Times New Roman" w:hAnsi="Times New Roman" w:cs="Times New Roman"/>
                <w:snapToGrid w:val="0"/>
                <w:color w:val="000000"/>
                <w:sz w:val="18"/>
                <w:szCs w:val="18"/>
                <w:lang w:eastAsia="ru-RU"/>
              </w:rPr>
            </w:pPr>
          </w:p>
        </w:tc>
      </w:tr>
    </w:tbl>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По дополнительным мероприятиям программы предоставляется в формате </w:t>
      </w:r>
      <w:r w:rsidRPr="00E54492">
        <w:rPr>
          <w:rFonts w:ascii="Times New Roman" w:eastAsia="Times New Roman" w:hAnsi="Times New Roman" w:cs="Times New Roman"/>
          <w:snapToGrid w:val="0"/>
          <w:color w:val="000000"/>
          <w:sz w:val="24"/>
          <w:szCs w:val="24"/>
          <w:lang w:val="en-US" w:eastAsia="ru-RU"/>
        </w:rPr>
        <w:t>EXCEL</w:t>
      </w:r>
      <w:r w:rsidRPr="00E54492">
        <w:rPr>
          <w:rFonts w:ascii="Times New Roman" w:eastAsia="Times New Roman" w:hAnsi="Times New Roman" w:cs="Times New Roman"/>
          <w:snapToGrid w:val="0"/>
          <w:color w:val="000000"/>
          <w:sz w:val="24"/>
          <w:szCs w:val="24"/>
          <w:lang w:eastAsia="ru-RU"/>
        </w:rPr>
        <w:t xml:space="preserve"> «Календарный план мероприятий» по следующей форме: </w:t>
      </w:r>
    </w:p>
    <w:p w:rsidR="00E54492" w:rsidRPr="0075413B" w:rsidRDefault="00E54492" w:rsidP="00E54492">
      <w:pPr>
        <w:ind w:firstLine="567"/>
        <w:jc w:val="center"/>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b/>
          <w:bCs/>
          <w:color w:val="000000"/>
          <w:sz w:val="18"/>
          <w:szCs w:val="18"/>
          <w:lang w:eastAsia="ru-RU"/>
        </w:rPr>
        <w:t>КАЛЕНДАРНЫЙ ПЛАН культурно-массовых, досуговых, спортивных и физкультурно-</w:t>
      </w:r>
      <w:proofErr w:type="gramStart"/>
      <w:r w:rsidRPr="0075413B">
        <w:rPr>
          <w:rFonts w:ascii="Times New Roman" w:eastAsia="Times New Roman" w:hAnsi="Times New Roman" w:cs="Times New Roman"/>
          <w:b/>
          <w:bCs/>
          <w:color w:val="000000"/>
          <w:sz w:val="18"/>
          <w:szCs w:val="18"/>
          <w:lang w:eastAsia="ru-RU"/>
        </w:rPr>
        <w:t>оздоровительных  мероприятий</w:t>
      </w:r>
      <w:proofErr w:type="gramEnd"/>
      <w:r w:rsidRPr="0075413B">
        <w:rPr>
          <w:rFonts w:ascii="Times New Roman" w:eastAsia="Times New Roman" w:hAnsi="Times New Roman" w:cs="Times New Roman"/>
          <w:b/>
          <w:bCs/>
          <w:color w:val="000000"/>
          <w:sz w:val="18"/>
          <w:szCs w:val="18"/>
          <w:lang w:eastAsia="ru-RU"/>
        </w:rPr>
        <w:t xml:space="preserve"> с населением по месту жительства на территории района Ростокино Северо-Восточного  административного округа города Москвы</w:t>
      </w:r>
    </w:p>
    <w:tbl>
      <w:tblPr>
        <w:tblW w:w="9938" w:type="dxa"/>
        <w:tblInd w:w="93" w:type="dxa"/>
        <w:tblLayout w:type="fixed"/>
        <w:tblLook w:val="04A0" w:firstRow="1" w:lastRow="0" w:firstColumn="1" w:lastColumn="0" w:noHBand="0" w:noVBand="1"/>
      </w:tblPr>
      <w:tblGrid>
        <w:gridCol w:w="423"/>
        <w:gridCol w:w="2569"/>
        <w:gridCol w:w="1776"/>
        <w:gridCol w:w="67"/>
        <w:gridCol w:w="1559"/>
        <w:gridCol w:w="1418"/>
        <w:gridCol w:w="2126"/>
      </w:tblGrid>
      <w:tr w:rsidR="00E54492" w:rsidRPr="0075413B" w:rsidTr="00E54492">
        <w:trPr>
          <w:trHeight w:val="1595"/>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 xml:space="preserve">Наименование мероприятия </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Предполагаемая дата проведения</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Место проведения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Количество участников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Организаторы мероприятия</w:t>
            </w:r>
          </w:p>
        </w:tc>
      </w:tr>
      <w:tr w:rsidR="00E54492" w:rsidRPr="0075413B" w:rsidTr="00E54492">
        <w:trPr>
          <w:trHeight w:val="240"/>
        </w:trPr>
        <w:tc>
          <w:tcPr>
            <w:tcW w:w="423" w:type="dxa"/>
            <w:tcBorders>
              <w:top w:val="nil"/>
              <w:left w:val="single" w:sz="4"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1</w:t>
            </w:r>
          </w:p>
        </w:tc>
        <w:tc>
          <w:tcPr>
            <w:tcW w:w="2569"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2</w:t>
            </w:r>
          </w:p>
        </w:tc>
        <w:tc>
          <w:tcPr>
            <w:tcW w:w="1776" w:type="dxa"/>
            <w:tcBorders>
              <w:top w:val="single" w:sz="4"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3</w:t>
            </w:r>
          </w:p>
        </w:tc>
        <w:tc>
          <w:tcPr>
            <w:tcW w:w="1626" w:type="dxa"/>
            <w:gridSpan w:val="2"/>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4</w:t>
            </w:r>
          </w:p>
        </w:tc>
        <w:tc>
          <w:tcPr>
            <w:tcW w:w="1418"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5</w:t>
            </w:r>
          </w:p>
        </w:tc>
        <w:tc>
          <w:tcPr>
            <w:tcW w:w="2126"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6</w:t>
            </w:r>
          </w:p>
        </w:tc>
      </w:tr>
      <w:tr w:rsidR="00E54492" w:rsidRPr="0075413B" w:rsidTr="00E54492">
        <w:trPr>
          <w:trHeight w:val="240"/>
        </w:trPr>
        <w:tc>
          <w:tcPr>
            <w:tcW w:w="9938"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Культурно-массовые и досуговые мероприятия</w:t>
            </w:r>
          </w:p>
        </w:tc>
      </w:tr>
      <w:tr w:rsidR="00E54492" w:rsidRPr="0075413B" w:rsidTr="00E54492">
        <w:trPr>
          <w:trHeight w:val="600"/>
        </w:trPr>
        <w:tc>
          <w:tcPr>
            <w:tcW w:w="423" w:type="dxa"/>
            <w:tcBorders>
              <w:top w:val="nil"/>
              <w:left w:val="single" w:sz="4"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2569" w:type="dxa"/>
            <w:tcBorders>
              <w:top w:val="nil"/>
              <w:left w:val="nil"/>
              <w:bottom w:val="single" w:sz="4" w:space="0" w:color="auto"/>
              <w:right w:val="single" w:sz="4" w:space="0" w:color="auto"/>
            </w:tcBorders>
            <w:shd w:val="clear" w:color="auto" w:fill="auto"/>
          </w:tcPr>
          <w:p w:rsidR="00E54492" w:rsidRPr="0075413B" w:rsidRDefault="00E54492" w:rsidP="00E54492">
            <w:pP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1843" w:type="dxa"/>
            <w:gridSpan w:val="2"/>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 </w:t>
            </w:r>
          </w:p>
        </w:tc>
      </w:tr>
      <w:tr w:rsidR="00E54492" w:rsidRPr="0075413B" w:rsidTr="00E54492">
        <w:trPr>
          <w:trHeight w:val="240"/>
        </w:trPr>
        <w:tc>
          <w:tcPr>
            <w:tcW w:w="9938"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Спортивные мероприятия</w:t>
            </w:r>
          </w:p>
        </w:tc>
      </w:tr>
      <w:tr w:rsidR="00E54492" w:rsidRPr="0075413B" w:rsidTr="00E54492">
        <w:trPr>
          <w:trHeight w:val="600"/>
        </w:trPr>
        <w:tc>
          <w:tcPr>
            <w:tcW w:w="423" w:type="dxa"/>
            <w:tcBorders>
              <w:top w:val="nil"/>
              <w:left w:val="single" w:sz="4"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2569" w:type="dxa"/>
            <w:tcBorders>
              <w:top w:val="nil"/>
              <w:left w:val="nil"/>
              <w:bottom w:val="single" w:sz="4" w:space="0" w:color="auto"/>
              <w:right w:val="single" w:sz="4" w:space="0" w:color="auto"/>
            </w:tcBorders>
            <w:shd w:val="clear" w:color="auto" w:fill="auto"/>
          </w:tcPr>
          <w:p w:rsidR="00E54492" w:rsidRPr="0075413B" w:rsidRDefault="00E54492" w:rsidP="00E54492">
            <w:pP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1843" w:type="dxa"/>
            <w:gridSpan w:val="2"/>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 </w:t>
            </w:r>
          </w:p>
        </w:tc>
      </w:tr>
    </w:tbl>
    <w:p w:rsidR="00E54492" w:rsidRPr="0075413B" w:rsidRDefault="00E54492" w:rsidP="00E54492">
      <w:pPr>
        <w:tabs>
          <w:tab w:val="left" w:pos="7338"/>
        </w:tabs>
        <w:rPr>
          <w:rFonts w:ascii="Times New Roman" w:eastAsia="Times New Roman" w:hAnsi="Times New Roman" w:cs="Times New Roman"/>
          <w:b/>
          <w:snapToGrid w:val="0"/>
          <w:color w:val="000000"/>
          <w:sz w:val="18"/>
          <w:szCs w:val="18"/>
          <w:u w:val="single"/>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Помещение используется для реализации программы по спортивной, физкультурно-оздоровительной работе с населением по месту жительства. </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Расписание занятий предоставляется участником Конкурса по следующей форме:</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tbl>
      <w:tblPr>
        <w:tblW w:w="10471" w:type="dxa"/>
        <w:tblInd w:w="93" w:type="dxa"/>
        <w:tblLook w:val="04A0" w:firstRow="1" w:lastRow="0" w:firstColumn="1" w:lastColumn="0" w:noHBand="0" w:noVBand="1"/>
      </w:tblPr>
      <w:tblGrid>
        <w:gridCol w:w="553"/>
        <w:gridCol w:w="1785"/>
        <w:gridCol w:w="1449"/>
        <w:gridCol w:w="1539"/>
        <w:gridCol w:w="735"/>
        <w:gridCol w:w="735"/>
        <w:gridCol w:w="735"/>
        <w:gridCol w:w="735"/>
        <w:gridCol w:w="735"/>
        <w:gridCol w:w="735"/>
        <w:gridCol w:w="735"/>
      </w:tblGrid>
      <w:tr w:rsidR="00E54492" w:rsidRPr="00E54492" w:rsidTr="00E54492">
        <w:trPr>
          <w:trHeight w:val="240"/>
        </w:trPr>
        <w:tc>
          <w:tcPr>
            <w:tcW w:w="553" w:type="dxa"/>
            <w:vMerge w:val="restart"/>
            <w:tcBorders>
              <w:top w:val="single" w:sz="4" w:space="0" w:color="auto"/>
              <w:left w:val="single" w:sz="4" w:space="0" w:color="auto"/>
              <w:bottom w:val="nil"/>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 xml:space="preserve">№ </w:t>
            </w:r>
            <w:r w:rsidRPr="0075413B">
              <w:rPr>
                <w:rFonts w:ascii="Times New Roman" w:eastAsia="Times New Roman" w:hAnsi="Times New Roman" w:cs="Times New Roman"/>
                <w:b/>
                <w:bCs/>
                <w:color w:val="000000"/>
                <w:sz w:val="18"/>
                <w:szCs w:val="18"/>
                <w:lang w:eastAsia="ru-RU"/>
              </w:rPr>
              <w:lastRenderedPageBreak/>
              <w:t>п/п</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lastRenderedPageBreak/>
              <w:t xml:space="preserve">Наименование </w:t>
            </w:r>
            <w:r w:rsidRPr="0075413B">
              <w:rPr>
                <w:rFonts w:ascii="Times New Roman" w:eastAsia="Times New Roman" w:hAnsi="Times New Roman" w:cs="Times New Roman"/>
                <w:b/>
                <w:bCs/>
                <w:color w:val="000000"/>
                <w:sz w:val="18"/>
                <w:szCs w:val="18"/>
                <w:lang w:eastAsia="ru-RU"/>
              </w:rPr>
              <w:lastRenderedPageBreak/>
              <w:t>кружка, секции, студии, др. объединения</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lastRenderedPageBreak/>
              <w:t xml:space="preserve">Место </w:t>
            </w:r>
            <w:r w:rsidRPr="0075413B">
              <w:rPr>
                <w:rFonts w:ascii="Times New Roman" w:eastAsia="Times New Roman" w:hAnsi="Times New Roman" w:cs="Times New Roman"/>
                <w:b/>
                <w:bCs/>
                <w:color w:val="000000"/>
                <w:sz w:val="18"/>
                <w:szCs w:val="18"/>
                <w:lang w:eastAsia="ru-RU"/>
              </w:rPr>
              <w:lastRenderedPageBreak/>
              <w:t>проведения занятий, адрес</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lastRenderedPageBreak/>
              <w:t xml:space="preserve">Ф.И.О., </w:t>
            </w:r>
            <w:r w:rsidRPr="0075413B">
              <w:rPr>
                <w:rFonts w:ascii="Times New Roman" w:eastAsia="Times New Roman" w:hAnsi="Times New Roman" w:cs="Times New Roman"/>
                <w:b/>
                <w:bCs/>
                <w:color w:val="000000"/>
                <w:sz w:val="18"/>
                <w:szCs w:val="18"/>
                <w:lang w:eastAsia="ru-RU"/>
              </w:rPr>
              <w:lastRenderedPageBreak/>
              <w:t>контактный телефон</w:t>
            </w:r>
          </w:p>
        </w:tc>
        <w:tc>
          <w:tcPr>
            <w:tcW w:w="5145" w:type="dxa"/>
            <w:gridSpan w:val="7"/>
            <w:tcBorders>
              <w:top w:val="single" w:sz="4"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lastRenderedPageBreak/>
              <w:t>Расписание</w:t>
            </w:r>
          </w:p>
        </w:tc>
      </w:tr>
      <w:tr w:rsidR="00E54492" w:rsidRPr="00E54492" w:rsidTr="00E54492">
        <w:trPr>
          <w:trHeight w:val="1584"/>
        </w:trPr>
        <w:tc>
          <w:tcPr>
            <w:tcW w:w="553" w:type="dxa"/>
            <w:vMerge/>
            <w:tcBorders>
              <w:top w:val="single" w:sz="4" w:space="0" w:color="auto"/>
              <w:left w:val="single" w:sz="4" w:space="0" w:color="auto"/>
              <w:bottom w:val="nil"/>
              <w:right w:val="single" w:sz="4" w:space="0" w:color="auto"/>
            </w:tcBorders>
            <w:shd w:val="clear" w:color="auto" w:fill="auto"/>
            <w:vAlign w:val="center"/>
          </w:tcPr>
          <w:p w:rsidR="00E54492" w:rsidRPr="0075413B" w:rsidRDefault="00E54492" w:rsidP="00E54492">
            <w:pPr>
              <w:rPr>
                <w:rFonts w:ascii="Times New Roman" w:eastAsia="Times New Roman" w:hAnsi="Times New Roman" w:cs="Times New Roman"/>
                <w:b/>
                <w:bCs/>
                <w:color w:val="000000"/>
                <w:sz w:val="18"/>
                <w:szCs w:val="18"/>
                <w:lang w:eastAsia="ru-RU"/>
              </w:rPr>
            </w:pPr>
          </w:p>
        </w:tc>
        <w:tc>
          <w:tcPr>
            <w:tcW w:w="17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rPr>
                <w:rFonts w:ascii="Times New Roman" w:eastAsia="Times New Roman" w:hAnsi="Times New Roman" w:cs="Times New Roman"/>
                <w:b/>
                <w:bCs/>
                <w:color w:val="000000"/>
                <w:sz w:val="18"/>
                <w:szCs w:val="18"/>
                <w:lang w:eastAsia="ru-RU"/>
              </w:rPr>
            </w:pPr>
          </w:p>
        </w:tc>
        <w:tc>
          <w:tcPr>
            <w:tcW w:w="14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rPr>
                <w:rFonts w:ascii="Times New Roman" w:eastAsia="Times New Roman" w:hAnsi="Times New Roman" w:cs="Times New Roman"/>
                <w:b/>
                <w:bCs/>
                <w:color w:val="000000"/>
                <w:sz w:val="18"/>
                <w:szCs w:val="18"/>
                <w:lang w:eastAsia="ru-RU"/>
              </w:rPr>
            </w:pPr>
          </w:p>
        </w:tc>
        <w:tc>
          <w:tcPr>
            <w:tcW w:w="15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492" w:rsidRPr="0075413B" w:rsidRDefault="00E54492" w:rsidP="00E54492">
            <w:pPr>
              <w:rPr>
                <w:rFonts w:ascii="Times New Roman" w:eastAsia="Times New Roman" w:hAnsi="Times New Roman" w:cs="Times New Roman"/>
                <w:b/>
                <w:bCs/>
                <w:color w:val="000000"/>
                <w:sz w:val="18"/>
                <w:szCs w:val="18"/>
                <w:lang w:eastAsia="ru-RU"/>
              </w:rPr>
            </w:pPr>
          </w:p>
        </w:tc>
        <w:tc>
          <w:tcPr>
            <w:tcW w:w="735" w:type="dxa"/>
            <w:tcBorders>
              <w:top w:val="nil"/>
              <w:left w:val="nil"/>
              <w:bottom w:val="nil"/>
              <w:right w:val="single" w:sz="4" w:space="0" w:color="auto"/>
            </w:tcBorders>
            <w:shd w:val="clear" w:color="auto" w:fill="auto"/>
            <w:textDirection w:val="btLr"/>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Понедельник</w:t>
            </w:r>
          </w:p>
        </w:tc>
        <w:tc>
          <w:tcPr>
            <w:tcW w:w="735" w:type="dxa"/>
            <w:tcBorders>
              <w:top w:val="nil"/>
              <w:left w:val="nil"/>
              <w:bottom w:val="nil"/>
              <w:right w:val="single" w:sz="4" w:space="0" w:color="auto"/>
            </w:tcBorders>
            <w:shd w:val="clear" w:color="auto" w:fill="auto"/>
            <w:textDirection w:val="btLr"/>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Вторник</w:t>
            </w:r>
          </w:p>
        </w:tc>
        <w:tc>
          <w:tcPr>
            <w:tcW w:w="735" w:type="dxa"/>
            <w:tcBorders>
              <w:top w:val="nil"/>
              <w:left w:val="nil"/>
              <w:bottom w:val="nil"/>
              <w:right w:val="single" w:sz="4" w:space="0" w:color="auto"/>
            </w:tcBorders>
            <w:shd w:val="clear" w:color="auto" w:fill="auto"/>
            <w:textDirection w:val="btLr"/>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Среда</w:t>
            </w:r>
          </w:p>
        </w:tc>
        <w:tc>
          <w:tcPr>
            <w:tcW w:w="735" w:type="dxa"/>
            <w:tcBorders>
              <w:top w:val="nil"/>
              <w:left w:val="nil"/>
              <w:bottom w:val="nil"/>
              <w:right w:val="single" w:sz="4" w:space="0" w:color="auto"/>
            </w:tcBorders>
            <w:shd w:val="clear" w:color="auto" w:fill="auto"/>
            <w:textDirection w:val="btLr"/>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Четверг</w:t>
            </w:r>
          </w:p>
        </w:tc>
        <w:tc>
          <w:tcPr>
            <w:tcW w:w="735" w:type="dxa"/>
            <w:tcBorders>
              <w:top w:val="nil"/>
              <w:left w:val="nil"/>
              <w:bottom w:val="nil"/>
              <w:right w:val="single" w:sz="4" w:space="0" w:color="auto"/>
            </w:tcBorders>
            <w:shd w:val="clear" w:color="auto" w:fill="auto"/>
            <w:textDirection w:val="btLr"/>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Пятница</w:t>
            </w:r>
          </w:p>
        </w:tc>
        <w:tc>
          <w:tcPr>
            <w:tcW w:w="735" w:type="dxa"/>
            <w:tcBorders>
              <w:top w:val="nil"/>
              <w:left w:val="nil"/>
              <w:bottom w:val="nil"/>
              <w:right w:val="single" w:sz="4" w:space="0" w:color="auto"/>
            </w:tcBorders>
            <w:shd w:val="clear" w:color="auto" w:fill="auto"/>
            <w:textDirection w:val="btLr"/>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Суббота</w:t>
            </w:r>
          </w:p>
        </w:tc>
        <w:tc>
          <w:tcPr>
            <w:tcW w:w="735" w:type="dxa"/>
            <w:tcBorders>
              <w:top w:val="nil"/>
              <w:left w:val="nil"/>
              <w:bottom w:val="nil"/>
              <w:right w:val="single" w:sz="4" w:space="0" w:color="auto"/>
            </w:tcBorders>
            <w:shd w:val="clear" w:color="auto" w:fill="auto"/>
            <w:textDirection w:val="btLr"/>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Воскресенье</w:t>
            </w:r>
          </w:p>
        </w:tc>
      </w:tr>
      <w:tr w:rsidR="00E54492" w:rsidRPr="00E54492" w:rsidTr="00E54492">
        <w:trPr>
          <w:trHeight w:val="240"/>
        </w:trPr>
        <w:tc>
          <w:tcPr>
            <w:tcW w:w="553" w:type="dxa"/>
            <w:tcBorders>
              <w:top w:val="single" w:sz="8" w:space="0" w:color="auto"/>
              <w:left w:val="single" w:sz="8"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lastRenderedPageBreak/>
              <w:t>1</w:t>
            </w:r>
          </w:p>
        </w:tc>
        <w:tc>
          <w:tcPr>
            <w:tcW w:w="1785" w:type="dxa"/>
            <w:tcBorders>
              <w:top w:val="single" w:sz="8"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2</w:t>
            </w:r>
          </w:p>
        </w:tc>
        <w:tc>
          <w:tcPr>
            <w:tcW w:w="1449" w:type="dxa"/>
            <w:tcBorders>
              <w:top w:val="single" w:sz="8"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3</w:t>
            </w:r>
          </w:p>
        </w:tc>
        <w:tc>
          <w:tcPr>
            <w:tcW w:w="1539" w:type="dxa"/>
            <w:tcBorders>
              <w:top w:val="single" w:sz="8"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4</w:t>
            </w:r>
          </w:p>
        </w:tc>
        <w:tc>
          <w:tcPr>
            <w:tcW w:w="735" w:type="dxa"/>
            <w:tcBorders>
              <w:top w:val="single" w:sz="8"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5</w:t>
            </w:r>
          </w:p>
        </w:tc>
        <w:tc>
          <w:tcPr>
            <w:tcW w:w="735" w:type="dxa"/>
            <w:tcBorders>
              <w:top w:val="single" w:sz="8"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6</w:t>
            </w:r>
          </w:p>
        </w:tc>
        <w:tc>
          <w:tcPr>
            <w:tcW w:w="735" w:type="dxa"/>
            <w:tcBorders>
              <w:top w:val="single" w:sz="8"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7</w:t>
            </w:r>
          </w:p>
        </w:tc>
        <w:tc>
          <w:tcPr>
            <w:tcW w:w="735" w:type="dxa"/>
            <w:tcBorders>
              <w:top w:val="single" w:sz="8"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8</w:t>
            </w:r>
          </w:p>
        </w:tc>
        <w:tc>
          <w:tcPr>
            <w:tcW w:w="735" w:type="dxa"/>
            <w:tcBorders>
              <w:top w:val="single" w:sz="8"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9</w:t>
            </w:r>
          </w:p>
        </w:tc>
        <w:tc>
          <w:tcPr>
            <w:tcW w:w="735" w:type="dxa"/>
            <w:tcBorders>
              <w:top w:val="single" w:sz="8" w:space="0" w:color="auto"/>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10</w:t>
            </w:r>
          </w:p>
        </w:tc>
        <w:tc>
          <w:tcPr>
            <w:tcW w:w="735" w:type="dxa"/>
            <w:tcBorders>
              <w:top w:val="single" w:sz="8" w:space="0" w:color="auto"/>
              <w:left w:val="nil"/>
              <w:bottom w:val="single" w:sz="4" w:space="0" w:color="auto"/>
              <w:right w:val="single" w:sz="8"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11</w:t>
            </w:r>
          </w:p>
        </w:tc>
      </w:tr>
      <w:tr w:rsidR="00E54492" w:rsidRPr="00E54492" w:rsidTr="00E54492">
        <w:trPr>
          <w:trHeight w:val="240"/>
        </w:trPr>
        <w:tc>
          <w:tcPr>
            <w:tcW w:w="553" w:type="dxa"/>
            <w:tcBorders>
              <w:top w:val="nil"/>
              <w:left w:val="single" w:sz="8" w:space="0" w:color="auto"/>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color w:val="000000"/>
                <w:sz w:val="18"/>
                <w:szCs w:val="18"/>
                <w:lang w:eastAsia="ru-RU"/>
              </w:rPr>
            </w:pPr>
            <w:r w:rsidRPr="0075413B">
              <w:rPr>
                <w:rFonts w:ascii="Times New Roman" w:eastAsia="Times New Roman" w:hAnsi="Times New Roman" w:cs="Times New Roman"/>
                <w:b/>
                <w:bCs/>
                <w:color w:val="000000"/>
                <w:sz w:val="18"/>
                <w:szCs w:val="18"/>
                <w:lang w:eastAsia="ru-RU"/>
              </w:rPr>
              <w:t> </w:t>
            </w:r>
          </w:p>
        </w:tc>
        <w:tc>
          <w:tcPr>
            <w:tcW w:w="1785"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1449"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735"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735"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735"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735"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735"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735" w:type="dxa"/>
            <w:tcBorders>
              <w:top w:val="nil"/>
              <w:left w:val="nil"/>
              <w:bottom w:val="single" w:sz="4" w:space="0" w:color="auto"/>
              <w:right w:val="single" w:sz="4"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c>
          <w:tcPr>
            <w:tcW w:w="735" w:type="dxa"/>
            <w:tcBorders>
              <w:top w:val="nil"/>
              <w:left w:val="nil"/>
              <w:bottom w:val="single" w:sz="4" w:space="0" w:color="auto"/>
              <w:right w:val="single" w:sz="8" w:space="0" w:color="auto"/>
            </w:tcBorders>
            <w:shd w:val="clear" w:color="auto" w:fill="auto"/>
            <w:vAlign w:val="center"/>
          </w:tcPr>
          <w:p w:rsidR="00E54492" w:rsidRPr="0075413B" w:rsidRDefault="00E54492" w:rsidP="00E54492">
            <w:pPr>
              <w:jc w:val="center"/>
              <w:rPr>
                <w:rFonts w:ascii="Times New Roman" w:eastAsia="Times New Roman" w:hAnsi="Times New Roman" w:cs="Times New Roman"/>
                <w:b/>
                <w:bCs/>
                <w:sz w:val="18"/>
                <w:szCs w:val="18"/>
                <w:lang w:eastAsia="ru-RU"/>
              </w:rPr>
            </w:pPr>
            <w:r w:rsidRPr="0075413B">
              <w:rPr>
                <w:rFonts w:ascii="Times New Roman" w:eastAsia="Times New Roman" w:hAnsi="Times New Roman" w:cs="Times New Roman"/>
                <w:b/>
                <w:bCs/>
                <w:sz w:val="18"/>
                <w:szCs w:val="18"/>
                <w:lang w:eastAsia="ru-RU"/>
              </w:rPr>
              <w:t> </w:t>
            </w:r>
          </w:p>
        </w:tc>
      </w:tr>
      <w:tr w:rsidR="00E54492" w:rsidRPr="00E54492" w:rsidTr="00E54492">
        <w:trPr>
          <w:trHeight w:val="240"/>
        </w:trPr>
        <w:tc>
          <w:tcPr>
            <w:tcW w:w="553" w:type="dxa"/>
            <w:tcBorders>
              <w:top w:val="nil"/>
              <w:left w:val="nil"/>
              <w:bottom w:val="nil"/>
              <w:right w:val="nil"/>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p>
        </w:tc>
        <w:tc>
          <w:tcPr>
            <w:tcW w:w="178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1449"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1539"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r>
    </w:tbl>
    <w:p w:rsidR="00E54492" w:rsidRPr="00E54492" w:rsidRDefault="00E54492" w:rsidP="00E54492">
      <w:pPr>
        <w:jc w:val="center"/>
        <w:rPr>
          <w:rFonts w:ascii="Times New Roman" w:eastAsia="Times New Roman" w:hAnsi="Times New Roman" w:cs="Times New Roman"/>
          <w:b/>
          <w:snapToGrid w:val="0"/>
          <w:color w:val="000000"/>
          <w:sz w:val="24"/>
          <w:szCs w:val="24"/>
          <w:u w:val="single"/>
          <w:lang w:eastAsia="ru-RU"/>
        </w:rPr>
      </w:pPr>
      <w:r w:rsidRPr="00E54492">
        <w:rPr>
          <w:rFonts w:ascii="Times New Roman" w:eastAsia="Times New Roman" w:hAnsi="Times New Roman" w:cs="Times New Roman"/>
          <w:b/>
          <w:snapToGrid w:val="0"/>
          <w:color w:val="000000"/>
          <w:sz w:val="24"/>
          <w:szCs w:val="24"/>
          <w:u w:val="single"/>
          <w:lang w:eastAsia="ru-RU"/>
        </w:rPr>
        <w:t xml:space="preserve">Раздел 3. Информирование, расписание мероприятий и отчетность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На информационных стендах организации, управы района, а также официальном сайте организации, управы района  размещается следующая информация: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устав организации, лицензии (если есть), контактная информация организации и управы района,</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образец договора на оказание услуг, стоимость услуг, расписание занятий,</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  программа деятельности организации на год,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план мероприятий на месяц, с указанием стоимости участия в них.</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Расписание по основным и дополнительным формам работы   ежеквартально утверждается Исполнителем (в соответствии с условиями программы) и направляется Заказчику не позднее, чем за 30 дней до начала очередного квартала.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Изменения в расписание форм работы вносятся путем подписания дополнительного соглашения к договору. Исполнитель письменно обращается к Заказчику с просьбой внести изменения в  расписание форм работы с указанием причины.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Причинами внесения изменений в расписание форм работы является:</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предоставление дополнительных услуг в соответствии с основным направлениями программы,</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внесение уточнений в формы работы.</w:t>
      </w:r>
    </w:p>
    <w:p w:rsidR="00E54492" w:rsidRPr="00E54492" w:rsidRDefault="00E54492" w:rsidP="00E54492">
      <w:pPr>
        <w:spacing w:after="0"/>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С целью осуществления контроля за ходом реализации социальной программы (проекта) Исполнитель предоставляет отчетную документацию в срок до 5 числа месяца следующего после истечения квартала. </w:t>
      </w:r>
    </w:p>
    <w:p w:rsidR="00E54492" w:rsidRPr="00E54492" w:rsidRDefault="00E54492" w:rsidP="00E54492">
      <w:pPr>
        <w:spacing w:after="0"/>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По выполнению основных форм программы:</w:t>
      </w:r>
    </w:p>
    <w:p w:rsidR="00E54492" w:rsidRPr="00E54492" w:rsidRDefault="00E54492" w:rsidP="00E54492">
      <w:pPr>
        <w:spacing w:after="0"/>
        <w:ind w:firstLine="567"/>
        <w:jc w:val="both"/>
        <w:rPr>
          <w:rFonts w:ascii="Times New Roman" w:eastAsia="Arial Unicode MS"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213"/>
        <w:gridCol w:w="1599"/>
        <w:gridCol w:w="1149"/>
        <w:gridCol w:w="395"/>
        <w:gridCol w:w="431"/>
        <w:gridCol w:w="502"/>
        <w:gridCol w:w="869"/>
        <w:gridCol w:w="1671"/>
        <w:gridCol w:w="1237"/>
      </w:tblGrid>
      <w:tr w:rsidR="00E54492" w:rsidRPr="00E54492" w:rsidTr="00E54492">
        <w:tc>
          <w:tcPr>
            <w:tcW w:w="505" w:type="dxa"/>
          </w:tcPr>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 xml:space="preserve"> № </w:t>
            </w:r>
          </w:p>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п/п</w:t>
            </w:r>
          </w:p>
        </w:tc>
        <w:tc>
          <w:tcPr>
            <w:tcW w:w="1213" w:type="dxa"/>
          </w:tcPr>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Название показателя</w:t>
            </w:r>
          </w:p>
        </w:tc>
        <w:tc>
          <w:tcPr>
            <w:tcW w:w="1599" w:type="dxa"/>
          </w:tcPr>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Количество занимающихся всего, чел.</w:t>
            </w:r>
          </w:p>
        </w:tc>
        <w:tc>
          <w:tcPr>
            <w:tcW w:w="6254" w:type="dxa"/>
            <w:gridSpan w:val="7"/>
          </w:tcPr>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В том числе</w:t>
            </w:r>
          </w:p>
        </w:tc>
      </w:tr>
      <w:tr w:rsidR="00E54492" w:rsidRPr="00E54492" w:rsidTr="00E54492">
        <w:tc>
          <w:tcPr>
            <w:tcW w:w="505" w:type="dxa"/>
          </w:tcPr>
          <w:p w:rsidR="00E54492" w:rsidRPr="0075413B" w:rsidRDefault="00E54492" w:rsidP="00E54492">
            <w:pPr>
              <w:jc w:val="both"/>
              <w:rPr>
                <w:rFonts w:ascii="Times New Roman" w:eastAsia="Arial Unicode MS" w:hAnsi="Times New Roman" w:cs="Times New Roman"/>
                <w:sz w:val="18"/>
                <w:szCs w:val="18"/>
                <w:lang w:eastAsia="ru-RU"/>
              </w:rPr>
            </w:pPr>
          </w:p>
        </w:tc>
        <w:tc>
          <w:tcPr>
            <w:tcW w:w="1213" w:type="dxa"/>
          </w:tcPr>
          <w:p w:rsidR="00E54492" w:rsidRPr="0075413B" w:rsidRDefault="00E54492" w:rsidP="00E54492">
            <w:pPr>
              <w:jc w:val="both"/>
              <w:rPr>
                <w:rFonts w:ascii="Times New Roman" w:eastAsia="Arial Unicode MS" w:hAnsi="Times New Roman" w:cs="Times New Roman"/>
                <w:sz w:val="18"/>
                <w:szCs w:val="18"/>
                <w:lang w:eastAsia="ru-RU"/>
              </w:rPr>
            </w:pPr>
          </w:p>
        </w:tc>
        <w:tc>
          <w:tcPr>
            <w:tcW w:w="1599" w:type="dxa"/>
          </w:tcPr>
          <w:p w:rsidR="00E54492" w:rsidRPr="0075413B" w:rsidRDefault="00E54492" w:rsidP="00E54492">
            <w:pPr>
              <w:jc w:val="both"/>
              <w:rPr>
                <w:rFonts w:ascii="Times New Roman" w:eastAsia="Arial Unicode MS" w:hAnsi="Times New Roman" w:cs="Times New Roman"/>
                <w:sz w:val="18"/>
                <w:szCs w:val="18"/>
                <w:lang w:eastAsia="ru-RU"/>
              </w:rPr>
            </w:pPr>
          </w:p>
        </w:tc>
        <w:tc>
          <w:tcPr>
            <w:tcW w:w="1149" w:type="dxa"/>
          </w:tcPr>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бесплатно</w:t>
            </w:r>
          </w:p>
        </w:tc>
        <w:tc>
          <w:tcPr>
            <w:tcW w:w="395" w:type="dxa"/>
          </w:tcPr>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0-7</w:t>
            </w:r>
          </w:p>
        </w:tc>
        <w:tc>
          <w:tcPr>
            <w:tcW w:w="431" w:type="dxa"/>
          </w:tcPr>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7-18</w:t>
            </w:r>
          </w:p>
        </w:tc>
        <w:tc>
          <w:tcPr>
            <w:tcW w:w="502" w:type="dxa"/>
          </w:tcPr>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18-30</w:t>
            </w:r>
          </w:p>
        </w:tc>
        <w:tc>
          <w:tcPr>
            <w:tcW w:w="869" w:type="dxa"/>
          </w:tcPr>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 xml:space="preserve">30 </w:t>
            </w:r>
          </w:p>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и старше</w:t>
            </w:r>
          </w:p>
        </w:tc>
        <w:tc>
          <w:tcPr>
            <w:tcW w:w="1671" w:type="dxa"/>
          </w:tcPr>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 xml:space="preserve">Лица с  ограниченными возможностями </w:t>
            </w:r>
          </w:p>
        </w:tc>
        <w:tc>
          <w:tcPr>
            <w:tcW w:w="1237" w:type="dxa"/>
          </w:tcPr>
          <w:p w:rsidR="00E54492" w:rsidRPr="0075413B" w:rsidRDefault="00E54492" w:rsidP="00E54492">
            <w:pPr>
              <w:jc w:val="both"/>
              <w:rPr>
                <w:rFonts w:ascii="Times New Roman" w:eastAsia="Arial Unicode MS" w:hAnsi="Times New Roman" w:cs="Times New Roman"/>
                <w:sz w:val="18"/>
                <w:szCs w:val="18"/>
                <w:lang w:eastAsia="ru-RU"/>
              </w:rPr>
            </w:pPr>
            <w:r w:rsidRPr="0075413B">
              <w:rPr>
                <w:rFonts w:ascii="Times New Roman" w:eastAsia="Arial Unicode MS" w:hAnsi="Times New Roman" w:cs="Times New Roman"/>
                <w:sz w:val="18"/>
                <w:szCs w:val="18"/>
                <w:lang w:eastAsia="ru-RU"/>
              </w:rPr>
              <w:t>Состоящие на учете в КДН</w:t>
            </w:r>
          </w:p>
        </w:tc>
      </w:tr>
      <w:tr w:rsidR="00E54492" w:rsidRPr="00E54492" w:rsidTr="00E54492">
        <w:tc>
          <w:tcPr>
            <w:tcW w:w="505" w:type="dxa"/>
          </w:tcPr>
          <w:p w:rsidR="00E54492" w:rsidRPr="0075413B" w:rsidRDefault="00E54492" w:rsidP="00E54492">
            <w:pPr>
              <w:jc w:val="both"/>
              <w:rPr>
                <w:rFonts w:ascii="Times New Roman" w:eastAsia="Arial Unicode MS" w:hAnsi="Times New Roman" w:cs="Times New Roman"/>
                <w:sz w:val="18"/>
                <w:szCs w:val="18"/>
                <w:lang w:eastAsia="ru-RU"/>
              </w:rPr>
            </w:pPr>
          </w:p>
        </w:tc>
        <w:tc>
          <w:tcPr>
            <w:tcW w:w="1213" w:type="dxa"/>
          </w:tcPr>
          <w:p w:rsidR="00E54492" w:rsidRPr="0075413B" w:rsidRDefault="00E54492" w:rsidP="00E54492">
            <w:pPr>
              <w:jc w:val="both"/>
              <w:rPr>
                <w:rFonts w:ascii="Times New Roman" w:eastAsia="Arial Unicode MS" w:hAnsi="Times New Roman" w:cs="Times New Roman"/>
                <w:sz w:val="18"/>
                <w:szCs w:val="18"/>
                <w:lang w:eastAsia="ru-RU"/>
              </w:rPr>
            </w:pPr>
          </w:p>
        </w:tc>
        <w:tc>
          <w:tcPr>
            <w:tcW w:w="1599" w:type="dxa"/>
          </w:tcPr>
          <w:p w:rsidR="00E54492" w:rsidRPr="0075413B" w:rsidRDefault="00E54492" w:rsidP="00E54492">
            <w:pPr>
              <w:jc w:val="both"/>
              <w:rPr>
                <w:rFonts w:ascii="Times New Roman" w:eastAsia="Arial Unicode MS" w:hAnsi="Times New Roman" w:cs="Times New Roman"/>
                <w:sz w:val="18"/>
                <w:szCs w:val="18"/>
                <w:lang w:eastAsia="ru-RU"/>
              </w:rPr>
            </w:pPr>
          </w:p>
        </w:tc>
        <w:tc>
          <w:tcPr>
            <w:tcW w:w="1149" w:type="dxa"/>
          </w:tcPr>
          <w:p w:rsidR="00E54492" w:rsidRPr="0075413B" w:rsidRDefault="00E54492" w:rsidP="00E54492">
            <w:pPr>
              <w:jc w:val="both"/>
              <w:rPr>
                <w:rFonts w:ascii="Times New Roman" w:eastAsia="Arial Unicode MS" w:hAnsi="Times New Roman" w:cs="Times New Roman"/>
                <w:sz w:val="18"/>
                <w:szCs w:val="18"/>
                <w:lang w:eastAsia="ru-RU"/>
              </w:rPr>
            </w:pPr>
          </w:p>
        </w:tc>
        <w:tc>
          <w:tcPr>
            <w:tcW w:w="395" w:type="dxa"/>
          </w:tcPr>
          <w:p w:rsidR="00E54492" w:rsidRPr="0075413B" w:rsidRDefault="00E54492" w:rsidP="00E54492">
            <w:pPr>
              <w:jc w:val="both"/>
              <w:rPr>
                <w:rFonts w:ascii="Times New Roman" w:eastAsia="Arial Unicode MS" w:hAnsi="Times New Roman" w:cs="Times New Roman"/>
                <w:sz w:val="18"/>
                <w:szCs w:val="18"/>
                <w:lang w:eastAsia="ru-RU"/>
              </w:rPr>
            </w:pPr>
          </w:p>
        </w:tc>
        <w:tc>
          <w:tcPr>
            <w:tcW w:w="431" w:type="dxa"/>
          </w:tcPr>
          <w:p w:rsidR="00E54492" w:rsidRPr="0075413B" w:rsidRDefault="00E54492" w:rsidP="00E54492">
            <w:pPr>
              <w:jc w:val="both"/>
              <w:rPr>
                <w:rFonts w:ascii="Times New Roman" w:eastAsia="Arial Unicode MS" w:hAnsi="Times New Roman" w:cs="Times New Roman"/>
                <w:sz w:val="18"/>
                <w:szCs w:val="18"/>
                <w:lang w:eastAsia="ru-RU"/>
              </w:rPr>
            </w:pPr>
          </w:p>
        </w:tc>
        <w:tc>
          <w:tcPr>
            <w:tcW w:w="502" w:type="dxa"/>
          </w:tcPr>
          <w:p w:rsidR="00E54492" w:rsidRPr="0075413B" w:rsidRDefault="00E54492" w:rsidP="00E54492">
            <w:pPr>
              <w:jc w:val="both"/>
              <w:rPr>
                <w:rFonts w:ascii="Times New Roman" w:eastAsia="Arial Unicode MS" w:hAnsi="Times New Roman" w:cs="Times New Roman"/>
                <w:sz w:val="18"/>
                <w:szCs w:val="18"/>
                <w:lang w:eastAsia="ru-RU"/>
              </w:rPr>
            </w:pPr>
          </w:p>
        </w:tc>
        <w:tc>
          <w:tcPr>
            <w:tcW w:w="869" w:type="dxa"/>
          </w:tcPr>
          <w:p w:rsidR="00E54492" w:rsidRPr="0075413B" w:rsidRDefault="00E54492" w:rsidP="00E54492">
            <w:pPr>
              <w:jc w:val="both"/>
              <w:rPr>
                <w:rFonts w:ascii="Times New Roman" w:eastAsia="Arial Unicode MS" w:hAnsi="Times New Roman" w:cs="Times New Roman"/>
                <w:sz w:val="18"/>
                <w:szCs w:val="18"/>
                <w:lang w:eastAsia="ru-RU"/>
              </w:rPr>
            </w:pPr>
          </w:p>
        </w:tc>
        <w:tc>
          <w:tcPr>
            <w:tcW w:w="1671" w:type="dxa"/>
          </w:tcPr>
          <w:p w:rsidR="00E54492" w:rsidRPr="0075413B" w:rsidRDefault="00E54492" w:rsidP="00E54492">
            <w:pPr>
              <w:jc w:val="both"/>
              <w:rPr>
                <w:rFonts w:ascii="Times New Roman" w:eastAsia="Arial Unicode MS" w:hAnsi="Times New Roman" w:cs="Times New Roman"/>
                <w:sz w:val="18"/>
                <w:szCs w:val="18"/>
                <w:lang w:eastAsia="ru-RU"/>
              </w:rPr>
            </w:pPr>
          </w:p>
        </w:tc>
        <w:tc>
          <w:tcPr>
            <w:tcW w:w="1237" w:type="dxa"/>
          </w:tcPr>
          <w:p w:rsidR="00E54492" w:rsidRPr="0075413B" w:rsidRDefault="00E54492" w:rsidP="00E54492">
            <w:pPr>
              <w:jc w:val="both"/>
              <w:rPr>
                <w:rFonts w:ascii="Times New Roman" w:eastAsia="Arial Unicode MS" w:hAnsi="Times New Roman" w:cs="Times New Roman"/>
                <w:sz w:val="18"/>
                <w:szCs w:val="18"/>
                <w:lang w:eastAsia="ru-RU"/>
              </w:rPr>
            </w:pPr>
          </w:p>
        </w:tc>
      </w:tr>
    </w:tbl>
    <w:p w:rsidR="00E54492" w:rsidRPr="00E54492" w:rsidRDefault="00E54492" w:rsidP="00E54492">
      <w:pPr>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На проведение мероприятий по основным видам программы Исполнитель заключает с законными представителями несовершеннолетнего или совершеннолетними дееспособными лицами договор на оказание  услуг, в котором указываются: наименование направления деятельности, стоимость услуг (в том числе на безвозмездной основе или получения услуг на </w:t>
      </w:r>
      <w:r w:rsidRPr="00E54492">
        <w:rPr>
          <w:rFonts w:ascii="Times New Roman" w:eastAsia="Arial Unicode MS" w:hAnsi="Times New Roman" w:cs="Times New Roman"/>
          <w:sz w:val="24"/>
          <w:szCs w:val="24"/>
          <w:lang w:eastAsia="ru-RU"/>
        </w:rPr>
        <w:lastRenderedPageBreak/>
        <w:t xml:space="preserve">условиях уплаты членов, благотворительных пожертвований). Факт получения услуг отражается в журнале посещения, а для любительских объединений в листе регистрации.     </w:t>
      </w:r>
    </w:p>
    <w:p w:rsidR="00E54492" w:rsidRPr="00E54492" w:rsidRDefault="00E54492" w:rsidP="00E54492">
      <w:pPr>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По выполнению основных форм программы (указываются мероприятия,  в которых организация выступает организатором, принимает участие)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598"/>
        <w:gridCol w:w="1598"/>
        <w:gridCol w:w="1617"/>
        <w:gridCol w:w="1699"/>
      </w:tblGrid>
      <w:tr w:rsidR="00E54492" w:rsidRPr="00E54492" w:rsidTr="00E54492">
        <w:tc>
          <w:tcPr>
            <w:tcW w:w="817"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 xml:space="preserve">№ </w:t>
            </w:r>
          </w:p>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п/п</w:t>
            </w:r>
          </w:p>
        </w:tc>
        <w:tc>
          <w:tcPr>
            <w:tcW w:w="2977"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 xml:space="preserve">Название мероприятия (с указанием уровня мероприятия: внутреннее, районное, окружное, городское и т.д.) </w:t>
            </w:r>
          </w:p>
        </w:tc>
        <w:tc>
          <w:tcPr>
            <w:tcW w:w="1598" w:type="dxa"/>
          </w:tcPr>
          <w:p w:rsidR="00E54492" w:rsidRPr="0075413B" w:rsidRDefault="00E54492" w:rsidP="00E54492">
            <w:pPr>
              <w:ind w:firstLine="485"/>
              <w:jc w:val="center"/>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Дата, время проведения</w:t>
            </w:r>
          </w:p>
        </w:tc>
        <w:tc>
          <w:tcPr>
            <w:tcW w:w="1598"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Место проведения</w:t>
            </w:r>
          </w:p>
        </w:tc>
        <w:tc>
          <w:tcPr>
            <w:tcW w:w="1617"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Количество участников</w:t>
            </w:r>
          </w:p>
        </w:tc>
        <w:tc>
          <w:tcPr>
            <w:tcW w:w="1699"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r w:rsidRPr="0075413B">
              <w:rPr>
                <w:rFonts w:ascii="Times New Roman" w:eastAsia="Times New Roman" w:hAnsi="Times New Roman" w:cs="Times New Roman"/>
                <w:snapToGrid w:val="0"/>
                <w:color w:val="000000"/>
                <w:sz w:val="18"/>
                <w:szCs w:val="18"/>
                <w:lang w:eastAsia="ru-RU"/>
              </w:rPr>
              <w:t>Примечание</w:t>
            </w:r>
          </w:p>
        </w:tc>
      </w:tr>
      <w:tr w:rsidR="00E54492" w:rsidRPr="00E54492" w:rsidTr="00E54492">
        <w:tc>
          <w:tcPr>
            <w:tcW w:w="817"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2977"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1598"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1598"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1617"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1699"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r>
      <w:tr w:rsidR="00E54492" w:rsidRPr="00E54492" w:rsidTr="00E54492">
        <w:tc>
          <w:tcPr>
            <w:tcW w:w="817"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2977"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1598"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1598"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1617"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1699"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r>
      <w:tr w:rsidR="00E54492" w:rsidRPr="00E54492" w:rsidTr="00E54492">
        <w:tc>
          <w:tcPr>
            <w:tcW w:w="817"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2977"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1598"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1598"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1617"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c>
          <w:tcPr>
            <w:tcW w:w="1699" w:type="dxa"/>
          </w:tcPr>
          <w:p w:rsidR="00E54492" w:rsidRPr="0075413B" w:rsidRDefault="00E54492" w:rsidP="00E54492">
            <w:pPr>
              <w:jc w:val="center"/>
              <w:rPr>
                <w:rFonts w:ascii="Times New Roman" w:eastAsia="Times New Roman" w:hAnsi="Times New Roman" w:cs="Times New Roman"/>
                <w:snapToGrid w:val="0"/>
                <w:color w:val="000000"/>
                <w:sz w:val="18"/>
                <w:szCs w:val="18"/>
                <w:lang w:eastAsia="ru-RU"/>
              </w:rPr>
            </w:pPr>
          </w:p>
        </w:tc>
      </w:tr>
    </w:tbl>
    <w:p w:rsidR="00E54492" w:rsidRPr="00E54492" w:rsidRDefault="00E54492" w:rsidP="00E54492">
      <w:pPr>
        <w:jc w:val="both"/>
        <w:rPr>
          <w:rFonts w:ascii="Times New Roman" w:eastAsia="Arial Unicode MS" w:hAnsi="Times New Roman" w:cs="Times New Roman"/>
          <w:sz w:val="24"/>
          <w:szCs w:val="24"/>
          <w:lang w:eastAsia="ru-RU"/>
        </w:rPr>
      </w:pPr>
    </w:p>
    <w:p w:rsidR="00E54492" w:rsidRPr="00E54492" w:rsidRDefault="00E54492" w:rsidP="00E54492">
      <w:pPr>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При предоставлении отчета по выполнению основных форм программы отдельно указываются мероприятия,  в которых организация выступает организатором и в которых принимает участие. </w:t>
      </w:r>
    </w:p>
    <w:p w:rsidR="00E54492" w:rsidRPr="00E54492" w:rsidRDefault="00E54492" w:rsidP="00E54492">
      <w:pPr>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Ежеквартально Исполнитель указывает достигнутые в ходе реализации программы  результаты, в том числе участие в мероприятиях различного уровня и достижения, предоставляет фотоматериалы о проводимой работе. </w:t>
      </w:r>
    </w:p>
    <w:p w:rsidR="00E54492" w:rsidRPr="00E54492" w:rsidRDefault="00E54492" w:rsidP="00E54492">
      <w:pPr>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Информация о проводимых </w:t>
      </w:r>
      <w:proofErr w:type="gramStart"/>
      <w:r w:rsidRPr="00E54492">
        <w:rPr>
          <w:rFonts w:ascii="Times New Roman" w:eastAsia="Arial Unicode MS" w:hAnsi="Times New Roman" w:cs="Times New Roman"/>
          <w:sz w:val="24"/>
          <w:szCs w:val="24"/>
          <w:lang w:eastAsia="ru-RU"/>
        </w:rPr>
        <w:t>дополнительных  мероприятиях</w:t>
      </w:r>
      <w:proofErr w:type="gramEnd"/>
      <w:r w:rsidRPr="00E54492">
        <w:rPr>
          <w:rFonts w:ascii="Times New Roman" w:eastAsia="Arial Unicode MS" w:hAnsi="Times New Roman" w:cs="Times New Roman"/>
          <w:sz w:val="24"/>
          <w:szCs w:val="24"/>
          <w:lang w:eastAsia="ru-RU"/>
        </w:rPr>
        <w:t xml:space="preserve"> в виде афиши, размером не менее А4, разрабатывается Исполнителем, с указанием возраста приглашаемых жителей, стоимости участия в мероприятиях, размещается на информационных стендах и сайте организации, направляется в управу района по электронной почте, в срок не позднее 10 дней до даты проведения мероприятия. В течение следующего дня, после окончания мероприятия, информация с кратким содержанием и 2 фотографиями направляется в управу района и размещается на сайте организации. </w:t>
      </w:r>
    </w:p>
    <w:p w:rsidR="00E54492" w:rsidRPr="00E54492" w:rsidRDefault="00E54492" w:rsidP="00E54492">
      <w:pPr>
        <w:ind w:firstLine="567"/>
        <w:jc w:val="center"/>
        <w:rPr>
          <w:rFonts w:ascii="Times New Roman" w:eastAsia="Times New Roman" w:hAnsi="Times New Roman" w:cs="Times New Roman"/>
          <w:b/>
          <w:snapToGrid w:val="0"/>
          <w:color w:val="000000"/>
          <w:sz w:val="24"/>
          <w:szCs w:val="24"/>
          <w:u w:val="single"/>
          <w:lang w:eastAsia="ru-RU"/>
        </w:rPr>
      </w:pPr>
      <w:r w:rsidRPr="00E54492">
        <w:rPr>
          <w:rFonts w:ascii="Times New Roman" w:eastAsia="Arial Unicode MS" w:hAnsi="Times New Roman" w:cs="Times New Roman"/>
          <w:b/>
          <w:sz w:val="24"/>
          <w:szCs w:val="24"/>
          <w:u w:val="single"/>
          <w:lang w:eastAsia="ru-RU"/>
        </w:rPr>
        <w:t xml:space="preserve">4 раздел. </w:t>
      </w:r>
      <w:r w:rsidRPr="00E54492">
        <w:rPr>
          <w:rFonts w:ascii="Times New Roman" w:eastAsia="Times New Roman" w:hAnsi="Times New Roman" w:cs="Times New Roman"/>
          <w:b/>
          <w:snapToGrid w:val="0"/>
          <w:color w:val="000000"/>
          <w:sz w:val="24"/>
          <w:szCs w:val="24"/>
          <w:u w:val="single"/>
          <w:lang w:eastAsia="ru-RU"/>
        </w:rPr>
        <w:t>Финансово-экономическое обоснование.</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Исполнитель указывает источник получения дохода на реализацию социального проекта (программы), в том числе стоимость платных услуг, размер членских взносов, добровольных пожертвований, гранты, спонсорской помощи  и др., а также расходы, необходимые для реализации социальной программы (проекта): оплата труда педагогов, приобретение материально-технических средств, организация и проведение мероприятий.  </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spacing w:after="0" w:line="240" w:lineRule="auto"/>
        <w:ind w:left="6096" w:firstLine="82"/>
        <w:jc w:val="right"/>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lastRenderedPageBreak/>
        <w:t>Приложение</w:t>
      </w:r>
    </w:p>
    <w:p w:rsidR="00E54492" w:rsidRPr="00E54492" w:rsidRDefault="00E54492" w:rsidP="00E54492">
      <w:pPr>
        <w:spacing w:after="0" w:line="240" w:lineRule="auto"/>
        <w:ind w:left="6096" w:firstLine="82"/>
        <w:jc w:val="right"/>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 xml:space="preserve"> к Требованиям к социальной программе (проекту)</w:t>
      </w:r>
    </w:p>
    <w:p w:rsidR="00E54492" w:rsidRPr="00E54492" w:rsidRDefault="00E54492" w:rsidP="00E54492">
      <w:pPr>
        <w:spacing w:after="0" w:line="240" w:lineRule="auto"/>
        <w:ind w:firstLine="540"/>
        <w:jc w:val="both"/>
        <w:rPr>
          <w:rFonts w:ascii="Times New Roman" w:eastAsia="Times New Roman" w:hAnsi="Times New Roman" w:cs="Times New Roman"/>
          <w:b/>
          <w:sz w:val="24"/>
          <w:szCs w:val="24"/>
          <w:lang w:eastAsia="ru-RU"/>
        </w:rPr>
      </w:pPr>
    </w:p>
    <w:p w:rsidR="00E54492" w:rsidRPr="00E54492" w:rsidRDefault="00E54492" w:rsidP="00E54492">
      <w:pPr>
        <w:spacing w:after="0" w:line="240" w:lineRule="auto"/>
        <w:jc w:val="center"/>
        <w:rPr>
          <w:rFonts w:ascii="Times New Roman" w:eastAsia="Times New Roman" w:hAnsi="Times New Roman" w:cs="Times New Roman"/>
          <w:b/>
          <w:caps/>
          <w:sz w:val="24"/>
          <w:szCs w:val="24"/>
          <w:lang w:eastAsia="ru-RU"/>
        </w:rPr>
      </w:pPr>
      <w:r w:rsidRPr="00E54492">
        <w:rPr>
          <w:rFonts w:ascii="Times New Roman" w:eastAsia="Times New Roman" w:hAnsi="Times New Roman" w:cs="Times New Roman"/>
          <w:b/>
          <w:caps/>
          <w:sz w:val="24"/>
          <w:szCs w:val="24"/>
          <w:lang w:eastAsia="ru-RU"/>
        </w:rPr>
        <w:t>Критерии оценки заявок на участие в конкурсе</w:t>
      </w:r>
    </w:p>
    <w:p w:rsidR="00E54492" w:rsidRPr="00E54492" w:rsidRDefault="00E54492" w:rsidP="00E54492">
      <w:pPr>
        <w:spacing w:after="0" w:line="240" w:lineRule="auto"/>
        <w:ind w:firstLine="540"/>
        <w:jc w:val="center"/>
        <w:rPr>
          <w:rFonts w:ascii="Times New Roman" w:eastAsia="Times New Roman" w:hAnsi="Times New Roman" w:cs="Times New Roman"/>
          <w:b/>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380"/>
        <w:gridCol w:w="1620"/>
      </w:tblGrid>
      <w:tr w:rsidR="00E54492" w:rsidRPr="00E54492" w:rsidTr="00E54492">
        <w:tc>
          <w:tcPr>
            <w:tcW w:w="1008" w:type="dxa"/>
            <w:vAlign w:val="center"/>
          </w:tcPr>
          <w:p w:rsidR="00E54492" w:rsidRPr="00E54492" w:rsidRDefault="00E54492" w:rsidP="00E54492">
            <w:pPr>
              <w:spacing w:after="0" w:line="240" w:lineRule="auto"/>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w:t>
            </w:r>
          </w:p>
        </w:tc>
        <w:tc>
          <w:tcPr>
            <w:tcW w:w="7380" w:type="dxa"/>
            <w:vAlign w:val="center"/>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Наименование критерия оценки</w:t>
            </w:r>
          </w:p>
        </w:tc>
        <w:tc>
          <w:tcPr>
            <w:tcW w:w="1620" w:type="dxa"/>
            <w:vAlign w:val="center"/>
          </w:tcPr>
          <w:p w:rsidR="00E54492" w:rsidRPr="00E54492" w:rsidRDefault="00E54492" w:rsidP="00E54492">
            <w:pPr>
              <w:spacing w:after="0" w:line="240" w:lineRule="auto"/>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Значимость</w:t>
            </w:r>
            <w:r w:rsidRPr="00E54492">
              <w:rPr>
                <w:rFonts w:ascii="Times New Roman" w:eastAsia="Times New Roman" w:hAnsi="Times New Roman" w:cs="Times New Roman"/>
                <w:b/>
                <w:sz w:val="24"/>
                <w:szCs w:val="24"/>
                <w:vertAlign w:val="superscript"/>
                <w:lang w:eastAsia="ru-RU"/>
              </w:rPr>
              <w:footnoteReference w:id="1"/>
            </w:r>
            <w:r w:rsidRPr="00E54492">
              <w:rPr>
                <w:rFonts w:ascii="Times New Roman" w:eastAsia="Times New Roman" w:hAnsi="Times New Roman" w:cs="Times New Roman"/>
                <w:b/>
                <w:sz w:val="24"/>
                <w:szCs w:val="24"/>
                <w:lang w:eastAsia="ru-RU"/>
              </w:rPr>
              <w:t xml:space="preserve"> (баллов)</w:t>
            </w:r>
          </w:p>
        </w:tc>
      </w:tr>
      <w:tr w:rsidR="00E54492" w:rsidRPr="00E54492" w:rsidTr="00E54492">
        <w:trPr>
          <w:trHeight w:val="737"/>
        </w:trPr>
        <w:tc>
          <w:tcPr>
            <w:tcW w:w="1008"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w:t>
            </w:r>
          </w:p>
        </w:tc>
        <w:tc>
          <w:tcPr>
            <w:tcW w:w="7380" w:type="dxa"/>
          </w:tcPr>
          <w:p w:rsidR="00E54492" w:rsidRPr="00E54492" w:rsidRDefault="00E54492" w:rsidP="00E54492">
            <w:pPr>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Соответствие социальной программы (проекта) участника потребностям населения в услугах</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525"/>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2</w:t>
            </w:r>
          </w:p>
        </w:tc>
        <w:tc>
          <w:tcPr>
            <w:tcW w:w="7380" w:type="dxa"/>
          </w:tcPr>
          <w:p w:rsidR="00E54492" w:rsidRPr="00E54492" w:rsidRDefault="00E54492" w:rsidP="00E54492">
            <w:pPr>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Востребованность, актуальность социальной программы (проекта)</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p>
        </w:tc>
      </w:tr>
      <w:tr w:rsidR="00E54492" w:rsidRPr="00E54492" w:rsidTr="00E54492">
        <w:trPr>
          <w:trHeight w:val="495"/>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3</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Оригинальность предлагаемой социальной программы (проекта)</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495"/>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4</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z w:val="24"/>
                <w:szCs w:val="24"/>
                <w:lang w:eastAsia="ru-RU"/>
              </w:rPr>
              <w:t>Уровень проработки</w:t>
            </w:r>
            <w:r w:rsidRPr="00E54492">
              <w:rPr>
                <w:rFonts w:ascii="Times New Roman" w:eastAsia="Times New Roman" w:hAnsi="Times New Roman" w:cs="Times New Roman"/>
                <w:snapToGrid w:val="0"/>
                <w:sz w:val="24"/>
                <w:szCs w:val="24"/>
                <w:lang w:eastAsia="ru-RU"/>
              </w:rPr>
              <w:t xml:space="preserve"> </w:t>
            </w:r>
            <w:r w:rsidRPr="00E54492">
              <w:rPr>
                <w:rFonts w:ascii="Times New Roman" w:eastAsia="Times New Roman" w:hAnsi="Times New Roman" w:cs="Times New Roman"/>
                <w:snapToGrid w:val="0"/>
                <w:color w:val="000000"/>
                <w:sz w:val="24"/>
                <w:szCs w:val="24"/>
                <w:lang w:eastAsia="ru-RU"/>
              </w:rPr>
              <w:t>социальной программы (проекта)</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555"/>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spellStart"/>
            <w:r w:rsidRPr="00E54492">
              <w:rPr>
                <w:rFonts w:ascii="Times New Roman" w:eastAsia="Times New Roman" w:hAnsi="Times New Roman" w:cs="Times New Roman"/>
                <w:sz w:val="24"/>
                <w:szCs w:val="24"/>
                <w:lang w:eastAsia="ru-RU"/>
              </w:rPr>
              <w:t>Инновационность</w:t>
            </w:r>
            <w:proofErr w:type="spellEnd"/>
            <w:r w:rsidRPr="00E54492">
              <w:rPr>
                <w:rFonts w:ascii="Times New Roman" w:eastAsia="Times New Roman" w:hAnsi="Times New Roman" w:cs="Times New Roman"/>
                <w:sz w:val="24"/>
                <w:szCs w:val="24"/>
                <w:lang w:eastAsia="ru-RU"/>
              </w:rPr>
              <w:t xml:space="preserve">, перспективность развития </w:t>
            </w:r>
            <w:r w:rsidRPr="00E54492">
              <w:rPr>
                <w:rFonts w:ascii="Times New Roman" w:eastAsia="Times New Roman" w:hAnsi="Times New Roman" w:cs="Times New Roman"/>
                <w:snapToGrid w:val="0"/>
                <w:color w:val="000000"/>
                <w:sz w:val="24"/>
                <w:szCs w:val="24"/>
                <w:lang w:eastAsia="ru-RU"/>
              </w:rPr>
              <w:t>социальной программы (проекта)</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6</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Возможность участия значительной части различных возрастных категорий района в реализации мероприятий </w:t>
            </w:r>
            <w:r w:rsidRPr="00E54492">
              <w:rPr>
                <w:rFonts w:ascii="Times New Roman" w:eastAsia="Times New Roman" w:hAnsi="Times New Roman" w:cs="Times New Roman"/>
                <w:snapToGrid w:val="0"/>
                <w:color w:val="000000"/>
                <w:sz w:val="24"/>
                <w:szCs w:val="24"/>
                <w:lang w:eastAsia="ru-RU"/>
              </w:rPr>
              <w:t>социальной программы (проекта)</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7</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Преемственность и результативность </w:t>
            </w:r>
            <w:r w:rsidRPr="00E54492">
              <w:rPr>
                <w:rFonts w:ascii="Times New Roman" w:eastAsia="Times New Roman" w:hAnsi="Times New Roman" w:cs="Times New Roman"/>
                <w:snapToGrid w:val="0"/>
                <w:color w:val="000000"/>
                <w:sz w:val="24"/>
                <w:szCs w:val="24"/>
                <w:lang w:eastAsia="ru-RU"/>
              </w:rPr>
              <w:t>социальной программы (проекта)</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8</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Направленность социальной программы (проекта) на улучшение социальной ситуации, решение социальных проблем в районе</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9</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Продолжительность деятельности некоммерческой организации</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Наличие собственной материально-технической базы участника конкурса </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11</w:t>
            </w:r>
          </w:p>
        </w:tc>
        <w:tc>
          <w:tcPr>
            <w:tcW w:w="7380" w:type="dxa"/>
          </w:tcPr>
          <w:p w:rsidR="00E54492" w:rsidRPr="00E54492" w:rsidRDefault="00E54492" w:rsidP="00E54492">
            <w:pPr>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Степень квалификации исполнителей социальной программы (проекта). Подтверждается представленными в составе заявки дипломами, грамотами, отзывами, благодарственными письмами, буклетами и иными информационными материалами о деятельности организации и т.п.</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12</w:t>
            </w:r>
          </w:p>
        </w:tc>
        <w:tc>
          <w:tcPr>
            <w:tcW w:w="7380" w:type="dxa"/>
          </w:tcPr>
          <w:p w:rsidR="00E54492" w:rsidRPr="00E54492" w:rsidRDefault="00E54492" w:rsidP="00E54492">
            <w:pPr>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Использование собственного опыта работы в сфере социально-воспитательной деятельности, а также возможное привлечение к реализации программы (проекта) других организаций и объединений</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p>
        </w:tc>
      </w:tr>
      <w:tr w:rsidR="00E54492" w:rsidRPr="00E54492" w:rsidTr="00E54492">
        <w:trPr>
          <w:trHeight w:val="796"/>
        </w:trPr>
        <w:tc>
          <w:tcPr>
            <w:tcW w:w="8388" w:type="dxa"/>
            <w:gridSpan w:val="2"/>
          </w:tcPr>
          <w:p w:rsidR="00E54492" w:rsidRPr="00E54492" w:rsidRDefault="00E54492" w:rsidP="00E54492">
            <w:pPr>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итого</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100</w:t>
            </w:r>
          </w:p>
        </w:tc>
      </w:tr>
    </w:tbl>
    <w:p w:rsidR="00E54492" w:rsidRPr="00E54492" w:rsidRDefault="00E54492" w:rsidP="00E54492">
      <w:pPr>
        <w:tabs>
          <w:tab w:val="left" w:pos="1080"/>
        </w:tabs>
        <w:ind w:firstLine="540"/>
        <w:jc w:val="both"/>
        <w:rPr>
          <w:rFonts w:ascii="Times New Roman" w:eastAsia="Times New Roman" w:hAnsi="Times New Roman" w:cs="Times New Roman"/>
          <w:b/>
          <w:sz w:val="24"/>
          <w:szCs w:val="24"/>
          <w:lang w:eastAsia="ru-RU"/>
        </w:rPr>
      </w:pPr>
    </w:p>
    <w:p w:rsidR="00E54492" w:rsidRPr="00E54492" w:rsidRDefault="00E54492" w:rsidP="00E54492">
      <w:pPr>
        <w:tabs>
          <w:tab w:val="left" w:pos="1080"/>
        </w:tabs>
        <w:ind w:firstLine="540"/>
        <w:jc w:val="both"/>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lastRenderedPageBreak/>
        <w:t>Порядок сопоставления и оценки заявок:</w:t>
      </w:r>
    </w:p>
    <w:p w:rsidR="00E54492" w:rsidRPr="00E54492" w:rsidRDefault="00E54492" w:rsidP="00E54492">
      <w:pPr>
        <w:numPr>
          <w:ilvl w:val="0"/>
          <w:numId w:val="7"/>
        </w:numPr>
        <w:tabs>
          <w:tab w:val="left" w:pos="900"/>
        </w:tabs>
        <w:spacing w:beforeLines="40" w:before="96" w:afterLines="40" w:after="96"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Конкурсная комиссия сопоставляет и оценивает заявки исходя из содержания критериев и предложений участников конкурса, содержащихся в заявках. </w:t>
      </w:r>
    </w:p>
    <w:p w:rsidR="00E54492" w:rsidRPr="00E54492" w:rsidRDefault="00E54492" w:rsidP="00E54492">
      <w:pPr>
        <w:numPr>
          <w:ilvl w:val="0"/>
          <w:numId w:val="7"/>
        </w:numPr>
        <w:tabs>
          <w:tab w:val="left" w:pos="900"/>
        </w:tabs>
        <w:spacing w:beforeLines="40" w:before="96" w:afterLines="40" w:after="96"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По каждому критерию в пределах его значения присутствующими на заседании членами конкурсной комиссии присваивается баллы. Заявке с лучшими предложениями по критерию присваивается большее количество баллов.</w:t>
      </w:r>
    </w:p>
    <w:p w:rsidR="00E54492" w:rsidRPr="00E54492" w:rsidRDefault="00E54492" w:rsidP="00E54492">
      <w:pPr>
        <w:numPr>
          <w:ilvl w:val="0"/>
          <w:numId w:val="7"/>
        </w:numPr>
        <w:tabs>
          <w:tab w:val="left" w:pos="900"/>
        </w:tabs>
        <w:spacing w:beforeLines="40" w:before="96" w:afterLines="40" w:after="96"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Оценка заявки по отдельному критерию определяется как среднее арифметическое баллов, присвоенных заявке по данному критерию всеми присутствующими на заседании членами конкурсной комиссии.</w:t>
      </w:r>
    </w:p>
    <w:p w:rsidR="00E54492" w:rsidRPr="00E54492" w:rsidRDefault="00E54492" w:rsidP="00E54492">
      <w:pPr>
        <w:numPr>
          <w:ilvl w:val="0"/>
          <w:numId w:val="7"/>
        </w:numPr>
        <w:tabs>
          <w:tab w:val="left" w:pos="900"/>
        </w:tabs>
        <w:spacing w:beforeLines="40" w:before="96" w:afterLines="40" w:after="96" w:line="240" w:lineRule="auto"/>
        <w:ind w:firstLine="54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Итоговая оценка заявки определяется по формуле: </w:t>
      </w:r>
      <w:proofErr w:type="spellStart"/>
      <w:r w:rsidRPr="00E54492">
        <w:rPr>
          <w:rFonts w:ascii="Times New Roman" w:eastAsia="Times New Roman" w:hAnsi="Times New Roman" w:cs="Times New Roman"/>
          <w:b/>
          <w:sz w:val="24"/>
          <w:szCs w:val="24"/>
          <w:lang w:val="en-US" w:eastAsia="ru-RU"/>
        </w:rPr>
        <w:t>R</w:t>
      </w:r>
      <w:r w:rsidRPr="00E54492">
        <w:rPr>
          <w:rFonts w:ascii="Times New Roman" w:eastAsia="Times New Roman" w:hAnsi="Times New Roman" w:cs="Times New Roman"/>
          <w:b/>
          <w:sz w:val="24"/>
          <w:szCs w:val="24"/>
          <w:vertAlign w:val="subscript"/>
          <w:lang w:val="en-US" w:eastAsia="ru-RU"/>
        </w:rPr>
        <w:t>i</w:t>
      </w:r>
      <w:proofErr w:type="spellEnd"/>
      <w:r w:rsidRPr="00E54492">
        <w:rPr>
          <w:rFonts w:ascii="Times New Roman" w:eastAsia="Times New Roman" w:hAnsi="Times New Roman" w:cs="Times New Roman"/>
          <w:b/>
          <w:sz w:val="24"/>
          <w:szCs w:val="24"/>
          <w:lang w:eastAsia="ru-RU"/>
        </w:rPr>
        <w:t xml:space="preserve"> = </w:t>
      </w:r>
      <w:r w:rsidRPr="00E54492">
        <w:rPr>
          <w:rFonts w:ascii="Times New Roman" w:eastAsia="Times New Roman" w:hAnsi="Times New Roman" w:cs="Times New Roman"/>
          <w:b/>
          <w:sz w:val="24"/>
          <w:szCs w:val="24"/>
          <w:lang w:val="en-US" w:eastAsia="ru-RU"/>
        </w:rPr>
        <w:t>A</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 </w:t>
      </w:r>
      <w:r w:rsidRPr="00E54492">
        <w:rPr>
          <w:rFonts w:ascii="Times New Roman" w:eastAsia="Times New Roman" w:hAnsi="Times New Roman" w:cs="Times New Roman"/>
          <w:b/>
          <w:sz w:val="24"/>
          <w:szCs w:val="24"/>
          <w:lang w:val="en-US" w:eastAsia="ru-RU"/>
        </w:rPr>
        <w:t>B</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 </w:t>
      </w:r>
      <w:r w:rsidRPr="00E54492">
        <w:rPr>
          <w:rFonts w:ascii="Times New Roman" w:eastAsia="Times New Roman" w:hAnsi="Times New Roman" w:cs="Times New Roman"/>
          <w:b/>
          <w:sz w:val="24"/>
          <w:szCs w:val="24"/>
          <w:lang w:val="en-US" w:eastAsia="ru-RU"/>
        </w:rPr>
        <w:t>C</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vertAlign w:val="subscript"/>
          <w:lang w:eastAsia="ru-RU"/>
        </w:rPr>
        <w:t xml:space="preserve">  </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b/>
          <w:sz w:val="24"/>
          <w:szCs w:val="24"/>
          <w:lang w:val="en-US" w:eastAsia="ru-RU"/>
        </w:rPr>
        <w:t>D</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 </w:t>
      </w:r>
      <w:proofErr w:type="spellStart"/>
      <w:r w:rsidRPr="00E54492">
        <w:rPr>
          <w:rFonts w:ascii="Times New Roman" w:eastAsia="Times New Roman" w:hAnsi="Times New Roman" w:cs="Times New Roman"/>
          <w:b/>
          <w:sz w:val="24"/>
          <w:szCs w:val="24"/>
          <w:lang w:val="en-US" w:eastAsia="ru-RU"/>
        </w:rPr>
        <w:t>E</w:t>
      </w:r>
      <w:r w:rsidRPr="00E54492">
        <w:rPr>
          <w:rFonts w:ascii="Times New Roman" w:eastAsia="Times New Roman" w:hAnsi="Times New Roman" w:cs="Times New Roman"/>
          <w:b/>
          <w:sz w:val="24"/>
          <w:szCs w:val="24"/>
          <w:vertAlign w:val="subscript"/>
          <w:lang w:val="en-US" w:eastAsia="ru-RU"/>
        </w:rPr>
        <w:t>i</w:t>
      </w:r>
      <w:proofErr w:type="spellEnd"/>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b/>
          <w:sz w:val="24"/>
          <w:szCs w:val="24"/>
          <w:lang w:val="en-US" w:eastAsia="ru-RU"/>
        </w:rPr>
        <w:t>F</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vertAlign w:val="subscript"/>
          <w:lang w:eastAsia="ru-RU"/>
        </w:rPr>
        <w:t>+</w:t>
      </w:r>
      <w:r w:rsidRPr="00E54492">
        <w:rPr>
          <w:rFonts w:ascii="Times New Roman" w:eastAsia="Times New Roman" w:hAnsi="Times New Roman" w:cs="Times New Roman"/>
          <w:b/>
          <w:sz w:val="24"/>
          <w:szCs w:val="24"/>
          <w:lang w:eastAsia="ru-RU"/>
        </w:rPr>
        <w:t xml:space="preserve"> </w:t>
      </w:r>
      <w:proofErr w:type="spellStart"/>
      <w:r w:rsidRPr="00E54492">
        <w:rPr>
          <w:rFonts w:ascii="Times New Roman" w:eastAsia="Times New Roman" w:hAnsi="Times New Roman" w:cs="Times New Roman"/>
          <w:b/>
          <w:sz w:val="24"/>
          <w:szCs w:val="24"/>
          <w:lang w:val="en-US" w:eastAsia="ru-RU"/>
        </w:rPr>
        <w:t>G</w:t>
      </w:r>
      <w:r w:rsidRPr="00E54492">
        <w:rPr>
          <w:rFonts w:ascii="Times New Roman" w:eastAsia="Times New Roman" w:hAnsi="Times New Roman" w:cs="Times New Roman"/>
          <w:b/>
          <w:sz w:val="24"/>
          <w:szCs w:val="24"/>
          <w:vertAlign w:val="subscript"/>
          <w:lang w:val="en-US" w:eastAsia="ru-RU"/>
        </w:rPr>
        <w:t>i</w:t>
      </w:r>
      <w:proofErr w:type="spellEnd"/>
      <w:r w:rsidRPr="00E54492">
        <w:rPr>
          <w:rFonts w:ascii="Times New Roman" w:eastAsia="Times New Roman" w:hAnsi="Times New Roman" w:cs="Times New Roman"/>
          <w:b/>
          <w:sz w:val="24"/>
          <w:szCs w:val="24"/>
          <w:vertAlign w:val="subscript"/>
          <w:lang w:eastAsia="ru-RU"/>
        </w:rPr>
        <w:t>+</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b/>
          <w:sz w:val="24"/>
          <w:szCs w:val="24"/>
          <w:lang w:val="en-US" w:eastAsia="ru-RU"/>
        </w:rPr>
        <w:t>H</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vertAlign w:val="subscript"/>
          <w:lang w:eastAsia="ru-RU"/>
        </w:rPr>
        <w:t>+</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b/>
          <w:sz w:val="24"/>
          <w:szCs w:val="24"/>
          <w:lang w:val="en-US" w:eastAsia="ru-RU"/>
        </w:rPr>
        <w:t>I</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 </w:t>
      </w:r>
      <w:r w:rsidRPr="00E54492">
        <w:rPr>
          <w:rFonts w:ascii="Times New Roman" w:eastAsia="Times New Roman" w:hAnsi="Times New Roman" w:cs="Times New Roman"/>
          <w:b/>
          <w:sz w:val="24"/>
          <w:szCs w:val="24"/>
          <w:lang w:val="en-US" w:eastAsia="ru-RU"/>
        </w:rPr>
        <w:t>J</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 </w:t>
      </w:r>
      <w:r w:rsidRPr="00E54492">
        <w:rPr>
          <w:rFonts w:ascii="Times New Roman" w:eastAsia="Times New Roman" w:hAnsi="Times New Roman" w:cs="Times New Roman"/>
          <w:b/>
          <w:sz w:val="24"/>
          <w:szCs w:val="24"/>
          <w:lang w:val="en-US" w:eastAsia="ru-RU"/>
        </w:rPr>
        <w:t>K</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eastAsia="ru-RU"/>
        </w:rPr>
        <w:br/>
        <w:t xml:space="preserve">где: </w:t>
      </w:r>
      <w:r w:rsidRPr="00E54492">
        <w:rPr>
          <w:rFonts w:ascii="Times New Roman" w:eastAsia="Times New Roman" w:hAnsi="Times New Roman" w:cs="Times New Roman"/>
          <w:sz w:val="24"/>
          <w:szCs w:val="24"/>
          <w:lang w:val="en-US" w:eastAsia="ru-RU"/>
        </w:rPr>
        <w:t>A</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proofErr w:type="spellStart"/>
      <w:r w:rsidRPr="00E54492">
        <w:rPr>
          <w:rFonts w:ascii="Times New Roman" w:eastAsia="Times New Roman" w:hAnsi="Times New Roman" w:cs="Times New Roman"/>
          <w:sz w:val="24"/>
          <w:szCs w:val="24"/>
          <w:lang w:val="en-US" w:eastAsia="ru-RU"/>
        </w:rPr>
        <w:t>i</w:t>
      </w:r>
      <w:proofErr w:type="spellEnd"/>
      <w:r w:rsidRPr="00E54492">
        <w:rPr>
          <w:rFonts w:ascii="Times New Roman" w:eastAsia="Times New Roman" w:hAnsi="Times New Roman" w:cs="Times New Roman"/>
          <w:sz w:val="24"/>
          <w:szCs w:val="24"/>
          <w:lang w:eastAsia="ru-RU"/>
        </w:rPr>
        <w:t xml:space="preserve">-й заявки по критерию «А»; </w:t>
      </w:r>
      <w:r w:rsidRPr="00E54492">
        <w:rPr>
          <w:rFonts w:ascii="Times New Roman" w:eastAsia="Times New Roman" w:hAnsi="Times New Roman" w:cs="Times New Roman"/>
          <w:sz w:val="24"/>
          <w:szCs w:val="24"/>
          <w:lang w:val="en-US" w:eastAsia="ru-RU"/>
        </w:rPr>
        <w:t>B</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proofErr w:type="spellStart"/>
      <w:r w:rsidRPr="00E54492">
        <w:rPr>
          <w:rFonts w:ascii="Times New Roman" w:eastAsia="Times New Roman" w:hAnsi="Times New Roman" w:cs="Times New Roman"/>
          <w:sz w:val="24"/>
          <w:szCs w:val="24"/>
          <w:lang w:val="en-US" w:eastAsia="ru-RU"/>
        </w:rPr>
        <w:t>i</w:t>
      </w:r>
      <w:proofErr w:type="spellEnd"/>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B</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C</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vertAlign w:val="subscript"/>
          <w:lang w:eastAsia="ru-RU"/>
        </w:rPr>
        <w:t xml:space="preserve"> </w:t>
      </w:r>
      <w:r w:rsidRPr="00E54492">
        <w:rPr>
          <w:rFonts w:ascii="Times New Roman" w:eastAsia="Times New Roman" w:hAnsi="Times New Roman" w:cs="Times New Roman"/>
          <w:sz w:val="24"/>
          <w:szCs w:val="24"/>
          <w:lang w:eastAsia="ru-RU"/>
        </w:rPr>
        <w:t xml:space="preserve">– оценка </w:t>
      </w:r>
      <w:proofErr w:type="spellStart"/>
      <w:r w:rsidRPr="00E54492">
        <w:rPr>
          <w:rFonts w:ascii="Times New Roman" w:eastAsia="Times New Roman" w:hAnsi="Times New Roman" w:cs="Times New Roman"/>
          <w:sz w:val="24"/>
          <w:szCs w:val="24"/>
          <w:lang w:val="en-US" w:eastAsia="ru-RU"/>
        </w:rPr>
        <w:t>i</w:t>
      </w:r>
      <w:proofErr w:type="spellEnd"/>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C</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D</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proofErr w:type="spellStart"/>
      <w:r w:rsidRPr="00E54492">
        <w:rPr>
          <w:rFonts w:ascii="Times New Roman" w:eastAsia="Times New Roman" w:hAnsi="Times New Roman" w:cs="Times New Roman"/>
          <w:sz w:val="24"/>
          <w:szCs w:val="24"/>
          <w:lang w:val="en-US" w:eastAsia="ru-RU"/>
        </w:rPr>
        <w:t>i</w:t>
      </w:r>
      <w:proofErr w:type="spellEnd"/>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D</w:t>
      </w:r>
      <w:r w:rsidRPr="00E54492">
        <w:rPr>
          <w:rFonts w:ascii="Times New Roman" w:eastAsia="Times New Roman" w:hAnsi="Times New Roman" w:cs="Times New Roman"/>
          <w:sz w:val="24"/>
          <w:szCs w:val="24"/>
          <w:lang w:eastAsia="ru-RU"/>
        </w:rPr>
        <w:t xml:space="preserve">»; </w:t>
      </w:r>
      <w:proofErr w:type="spellStart"/>
      <w:r w:rsidRPr="00E54492">
        <w:rPr>
          <w:rFonts w:ascii="Times New Roman" w:eastAsia="Times New Roman" w:hAnsi="Times New Roman" w:cs="Times New Roman"/>
          <w:sz w:val="24"/>
          <w:szCs w:val="24"/>
          <w:lang w:val="en-US" w:eastAsia="ru-RU"/>
        </w:rPr>
        <w:t>E</w:t>
      </w:r>
      <w:r w:rsidRPr="00E54492">
        <w:rPr>
          <w:rFonts w:ascii="Times New Roman" w:eastAsia="Times New Roman" w:hAnsi="Times New Roman" w:cs="Times New Roman"/>
          <w:sz w:val="24"/>
          <w:szCs w:val="24"/>
          <w:vertAlign w:val="subscript"/>
          <w:lang w:val="en-US" w:eastAsia="ru-RU"/>
        </w:rPr>
        <w:t>i</w:t>
      </w:r>
      <w:proofErr w:type="spellEnd"/>
      <w:r w:rsidRPr="00E54492">
        <w:rPr>
          <w:rFonts w:ascii="Times New Roman" w:eastAsia="Times New Roman" w:hAnsi="Times New Roman" w:cs="Times New Roman"/>
          <w:sz w:val="24"/>
          <w:szCs w:val="24"/>
          <w:lang w:eastAsia="ru-RU"/>
        </w:rPr>
        <w:t xml:space="preserve"> – оценка </w:t>
      </w:r>
      <w:proofErr w:type="spellStart"/>
      <w:r w:rsidRPr="00E54492">
        <w:rPr>
          <w:rFonts w:ascii="Times New Roman" w:eastAsia="Times New Roman" w:hAnsi="Times New Roman" w:cs="Times New Roman"/>
          <w:sz w:val="24"/>
          <w:szCs w:val="24"/>
          <w:lang w:val="en-US" w:eastAsia="ru-RU"/>
        </w:rPr>
        <w:t>i</w:t>
      </w:r>
      <w:proofErr w:type="spellEnd"/>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E</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F</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proofErr w:type="spellStart"/>
      <w:r w:rsidRPr="00E54492">
        <w:rPr>
          <w:rFonts w:ascii="Times New Roman" w:eastAsia="Times New Roman" w:hAnsi="Times New Roman" w:cs="Times New Roman"/>
          <w:sz w:val="24"/>
          <w:szCs w:val="24"/>
          <w:lang w:val="en-US" w:eastAsia="ru-RU"/>
        </w:rPr>
        <w:t>i</w:t>
      </w:r>
      <w:proofErr w:type="spellEnd"/>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F</w:t>
      </w:r>
      <w:r w:rsidRPr="00E54492">
        <w:rPr>
          <w:rFonts w:ascii="Times New Roman" w:eastAsia="Times New Roman" w:hAnsi="Times New Roman" w:cs="Times New Roman"/>
          <w:sz w:val="24"/>
          <w:szCs w:val="24"/>
          <w:lang w:eastAsia="ru-RU"/>
        </w:rPr>
        <w:t xml:space="preserve">», </w:t>
      </w:r>
      <w:proofErr w:type="spellStart"/>
      <w:r w:rsidRPr="00E54492">
        <w:rPr>
          <w:rFonts w:ascii="Times New Roman" w:eastAsia="Times New Roman" w:hAnsi="Times New Roman" w:cs="Times New Roman"/>
          <w:sz w:val="24"/>
          <w:szCs w:val="24"/>
          <w:lang w:val="en-US" w:eastAsia="ru-RU"/>
        </w:rPr>
        <w:t>G</w:t>
      </w:r>
      <w:r w:rsidRPr="00E54492">
        <w:rPr>
          <w:rFonts w:ascii="Times New Roman" w:eastAsia="Times New Roman" w:hAnsi="Times New Roman" w:cs="Times New Roman"/>
          <w:sz w:val="24"/>
          <w:szCs w:val="24"/>
          <w:vertAlign w:val="subscript"/>
          <w:lang w:val="en-US" w:eastAsia="ru-RU"/>
        </w:rPr>
        <w:t>i</w:t>
      </w:r>
      <w:proofErr w:type="spellEnd"/>
      <w:r w:rsidRPr="00E54492">
        <w:rPr>
          <w:rFonts w:ascii="Times New Roman" w:eastAsia="Times New Roman" w:hAnsi="Times New Roman" w:cs="Times New Roman"/>
          <w:sz w:val="24"/>
          <w:szCs w:val="24"/>
          <w:lang w:eastAsia="ru-RU"/>
        </w:rPr>
        <w:t xml:space="preserve"> – оценка </w:t>
      </w:r>
      <w:proofErr w:type="spellStart"/>
      <w:r w:rsidRPr="00E54492">
        <w:rPr>
          <w:rFonts w:ascii="Times New Roman" w:eastAsia="Times New Roman" w:hAnsi="Times New Roman" w:cs="Times New Roman"/>
          <w:sz w:val="24"/>
          <w:szCs w:val="24"/>
          <w:lang w:val="en-US" w:eastAsia="ru-RU"/>
        </w:rPr>
        <w:t>i</w:t>
      </w:r>
      <w:proofErr w:type="spellEnd"/>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G</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H</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proofErr w:type="spellStart"/>
      <w:r w:rsidRPr="00E54492">
        <w:rPr>
          <w:rFonts w:ascii="Times New Roman" w:eastAsia="Times New Roman" w:hAnsi="Times New Roman" w:cs="Times New Roman"/>
          <w:sz w:val="24"/>
          <w:szCs w:val="24"/>
          <w:lang w:val="en-US" w:eastAsia="ru-RU"/>
        </w:rPr>
        <w:t>i</w:t>
      </w:r>
      <w:proofErr w:type="spellEnd"/>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H</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proofErr w:type="spellStart"/>
      <w:r w:rsidRPr="00E54492">
        <w:rPr>
          <w:rFonts w:ascii="Times New Roman" w:eastAsia="Times New Roman" w:hAnsi="Times New Roman" w:cs="Times New Roman"/>
          <w:sz w:val="24"/>
          <w:szCs w:val="24"/>
          <w:lang w:val="en-US" w:eastAsia="ru-RU"/>
        </w:rPr>
        <w:t>i</w:t>
      </w:r>
      <w:proofErr w:type="spellEnd"/>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J</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proofErr w:type="spellStart"/>
      <w:r w:rsidRPr="00E54492">
        <w:rPr>
          <w:rFonts w:ascii="Times New Roman" w:eastAsia="Times New Roman" w:hAnsi="Times New Roman" w:cs="Times New Roman"/>
          <w:sz w:val="24"/>
          <w:szCs w:val="24"/>
          <w:lang w:val="en-US" w:eastAsia="ru-RU"/>
        </w:rPr>
        <w:t>i</w:t>
      </w:r>
      <w:proofErr w:type="spellEnd"/>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J</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K</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proofErr w:type="spellStart"/>
      <w:r w:rsidRPr="00E54492">
        <w:rPr>
          <w:rFonts w:ascii="Times New Roman" w:eastAsia="Times New Roman" w:hAnsi="Times New Roman" w:cs="Times New Roman"/>
          <w:sz w:val="24"/>
          <w:szCs w:val="24"/>
          <w:lang w:val="en-US" w:eastAsia="ru-RU"/>
        </w:rPr>
        <w:t>i</w:t>
      </w:r>
      <w:proofErr w:type="spellEnd"/>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K</w:t>
      </w:r>
      <w:r w:rsidRPr="00E54492">
        <w:rPr>
          <w:rFonts w:ascii="Times New Roman" w:eastAsia="Times New Roman" w:hAnsi="Times New Roman" w:cs="Times New Roman"/>
          <w:sz w:val="24"/>
          <w:szCs w:val="24"/>
          <w:lang w:eastAsia="ru-RU"/>
        </w:rPr>
        <w:t>»</w:t>
      </w:r>
      <w:r w:rsidRPr="00E54492">
        <w:rPr>
          <w:rFonts w:ascii="Times New Roman" w:eastAsia="Times New Roman" w:hAnsi="Times New Roman" w:cs="Times New Roman"/>
          <w:sz w:val="24"/>
          <w:szCs w:val="24"/>
          <w:lang w:val="en-US" w:eastAsia="ru-RU"/>
        </w:rPr>
        <w:t>,</w:t>
      </w:r>
      <w:r w:rsidRPr="00E54492">
        <w:rPr>
          <w:rFonts w:ascii="Times New Roman" w:eastAsia="Times New Roman" w:hAnsi="Times New Roman" w:cs="Times New Roman"/>
          <w:sz w:val="24"/>
          <w:szCs w:val="24"/>
          <w:lang w:eastAsia="ru-RU"/>
        </w:rPr>
        <w:t>.</w:t>
      </w:r>
    </w:p>
    <w:p w:rsidR="00E54492" w:rsidRPr="00E54492" w:rsidRDefault="00E54492" w:rsidP="00E54492">
      <w:pPr>
        <w:widowControl w:val="0"/>
        <w:numPr>
          <w:ilvl w:val="0"/>
          <w:numId w:val="7"/>
        </w:numPr>
        <w:tabs>
          <w:tab w:val="left" w:pos="900"/>
        </w:tabs>
        <w:autoSpaceDE w:val="0"/>
        <w:autoSpaceDN w:val="0"/>
        <w:adjustRightInd w:val="0"/>
        <w:spacing w:beforeLines="40" w:before="96" w:afterLines="40" w:after="96"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По результатам оценки каждой заявке по количеству набранных баллов присваивается порядковый номер. Заявке, набравшей наибольшее количество баллов, т.е. имеющей самую высокую итоговую оценку, присваивается первый номер, заявке, набравшей наибольшее количество баллов после победителя, присваивается второй номер и т.п. В случае, если нескольким заявкам по результатам оценки присвоено одинаковое количество баллов, первый номер присуждается заявке, которая поступила заказчику ранее.</w:t>
      </w: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r w:rsidRPr="00E54492">
        <w:rPr>
          <w:rFonts w:ascii="Times New Roman" w:eastAsia="Times New Roman" w:hAnsi="Times New Roman" w:cs="Times New Roman"/>
          <w:b/>
          <w:snapToGrid w:val="0"/>
          <w:sz w:val="24"/>
          <w:szCs w:val="24"/>
          <w:lang w:eastAsia="ru-RU"/>
        </w:rPr>
        <w:lastRenderedPageBreak/>
        <w:t>Приложение 3</w:t>
      </w: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r w:rsidRPr="00E54492">
        <w:rPr>
          <w:rFonts w:ascii="Times New Roman" w:eastAsia="Times New Roman" w:hAnsi="Times New Roman" w:cs="Times New Roman"/>
          <w:b/>
          <w:snapToGrid w:val="0"/>
          <w:sz w:val="24"/>
          <w:szCs w:val="24"/>
          <w:lang w:eastAsia="ru-RU"/>
        </w:rPr>
        <w:t>Проект договора</w:t>
      </w:r>
    </w:p>
    <w:p w:rsidR="00E54492" w:rsidRPr="00E54492" w:rsidRDefault="00E54492" w:rsidP="00E54492">
      <w:pPr>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Договор</w:t>
      </w:r>
    </w:p>
    <w:p w:rsidR="00E54492" w:rsidRPr="00E54492" w:rsidRDefault="00E54492" w:rsidP="00E54492">
      <w:pPr>
        <w:spacing w:after="0"/>
        <w:jc w:val="center"/>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на реализацию социальной программы (</w:t>
      </w:r>
      <w:r w:rsidRPr="00E54492">
        <w:rPr>
          <w:rFonts w:ascii="Times New Roman" w:eastAsia="Times New Roman" w:hAnsi="Times New Roman" w:cs="Times New Roman"/>
          <w:b/>
          <w:color w:val="000000"/>
          <w:sz w:val="24"/>
          <w:szCs w:val="24"/>
          <w:lang w:eastAsia="ru-RU"/>
        </w:rPr>
        <w:t xml:space="preserve">проекта) </w:t>
      </w:r>
    </w:p>
    <w:p w:rsidR="00E54492" w:rsidRPr="00E54492" w:rsidRDefault="00E54492" w:rsidP="00E54492">
      <w:pPr>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по организации досуговой, социально-воспитательной, физкультурно-оздоровительной и спортивной работы с населением по месту жительства в нежилом помещении, находящемся в собственности города Москвы</w:t>
      </w:r>
    </w:p>
    <w:p w:rsidR="00E54492" w:rsidRPr="00E54492" w:rsidRDefault="00E54492" w:rsidP="00E54492">
      <w:pPr>
        <w:jc w:val="both"/>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г. Москва</w:t>
      </w:r>
      <w:r w:rsidRPr="00E54492">
        <w:rPr>
          <w:rFonts w:ascii="Times New Roman" w:eastAsia="Times New Roman" w:hAnsi="Times New Roman" w:cs="Times New Roman"/>
          <w:b/>
          <w:snapToGrid w:val="0"/>
          <w:color w:val="000000"/>
          <w:sz w:val="24"/>
          <w:szCs w:val="24"/>
          <w:lang w:eastAsia="ru-RU"/>
        </w:rPr>
        <w:tab/>
      </w:r>
      <w:r w:rsidRPr="00E54492">
        <w:rPr>
          <w:rFonts w:ascii="Times New Roman" w:eastAsia="Times New Roman" w:hAnsi="Times New Roman" w:cs="Times New Roman"/>
          <w:b/>
          <w:snapToGrid w:val="0"/>
          <w:color w:val="000000"/>
          <w:sz w:val="24"/>
          <w:szCs w:val="24"/>
          <w:lang w:eastAsia="ru-RU"/>
        </w:rPr>
        <w:tab/>
      </w:r>
      <w:r w:rsidRPr="00E54492">
        <w:rPr>
          <w:rFonts w:ascii="Times New Roman" w:eastAsia="Times New Roman" w:hAnsi="Times New Roman" w:cs="Times New Roman"/>
          <w:b/>
          <w:snapToGrid w:val="0"/>
          <w:color w:val="000000"/>
          <w:sz w:val="24"/>
          <w:szCs w:val="24"/>
          <w:lang w:eastAsia="ru-RU"/>
        </w:rPr>
        <w:tab/>
      </w:r>
      <w:r w:rsidRPr="00E54492">
        <w:rPr>
          <w:rFonts w:ascii="Times New Roman" w:eastAsia="Times New Roman" w:hAnsi="Times New Roman" w:cs="Times New Roman"/>
          <w:b/>
          <w:snapToGrid w:val="0"/>
          <w:color w:val="000000"/>
          <w:sz w:val="24"/>
          <w:szCs w:val="24"/>
          <w:lang w:eastAsia="ru-RU"/>
        </w:rPr>
        <w:tab/>
      </w:r>
      <w:r w:rsidRPr="00E54492">
        <w:rPr>
          <w:rFonts w:ascii="Times New Roman" w:eastAsia="Times New Roman" w:hAnsi="Times New Roman" w:cs="Times New Roman"/>
          <w:b/>
          <w:snapToGrid w:val="0"/>
          <w:color w:val="000000"/>
          <w:sz w:val="24"/>
          <w:szCs w:val="24"/>
          <w:lang w:eastAsia="ru-RU"/>
        </w:rPr>
        <w:tab/>
      </w:r>
      <w:r w:rsidRPr="00E54492">
        <w:rPr>
          <w:rFonts w:ascii="Times New Roman" w:eastAsia="Times New Roman" w:hAnsi="Times New Roman" w:cs="Times New Roman"/>
          <w:b/>
          <w:snapToGrid w:val="0"/>
          <w:color w:val="000000"/>
          <w:sz w:val="24"/>
          <w:szCs w:val="24"/>
          <w:lang w:eastAsia="ru-RU"/>
        </w:rPr>
        <w:tab/>
        <w:t xml:space="preserve">                              </w:t>
      </w:r>
      <w:proofErr w:type="gramStart"/>
      <w:r w:rsidRPr="00E54492">
        <w:rPr>
          <w:rFonts w:ascii="Times New Roman" w:eastAsia="Times New Roman" w:hAnsi="Times New Roman" w:cs="Times New Roman"/>
          <w:b/>
          <w:snapToGrid w:val="0"/>
          <w:color w:val="000000"/>
          <w:sz w:val="24"/>
          <w:szCs w:val="24"/>
          <w:lang w:eastAsia="ru-RU"/>
        </w:rPr>
        <w:t xml:space="preserve">   «</w:t>
      </w:r>
      <w:proofErr w:type="gramEnd"/>
      <w:r w:rsidRPr="00E54492">
        <w:rPr>
          <w:rFonts w:ascii="Times New Roman" w:eastAsia="Times New Roman" w:hAnsi="Times New Roman" w:cs="Times New Roman"/>
          <w:b/>
          <w:snapToGrid w:val="0"/>
          <w:color w:val="000000"/>
          <w:sz w:val="24"/>
          <w:szCs w:val="24"/>
          <w:lang w:eastAsia="ru-RU"/>
        </w:rPr>
        <w:t>____» _________ 202</w:t>
      </w:r>
      <w:r w:rsidR="00B26FD7">
        <w:rPr>
          <w:rFonts w:ascii="Times New Roman" w:eastAsia="Times New Roman" w:hAnsi="Times New Roman" w:cs="Times New Roman"/>
          <w:b/>
          <w:snapToGrid w:val="0"/>
          <w:color w:val="000000"/>
          <w:sz w:val="24"/>
          <w:szCs w:val="24"/>
          <w:lang w:eastAsia="ru-RU"/>
        </w:rPr>
        <w:t>6</w:t>
      </w:r>
      <w:r w:rsidRPr="00E54492">
        <w:rPr>
          <w:rFonts w:ascii="Times New Roman" w:eastAsia="Times New Roman" w:hAnsi="Times New Roman" w:cs="Times New Roman"/>
          <w:b/>
          <w:snapToGrid w:val="0"/>
          <w:color w:val="000000"/>
          <w:sz w:val="24"/>
          <w:szCs w:val="24"/>
          <w:lang w:eastAsia="ru-RU"/>
        </w:rPr>
        <w:t xml:space="preserve"> г.</w:t>
      </w:r>
    </w:p>
    <w:p w:rsidR="00E54492" w:rsidRPr="00E54492" w:rsidRDefault="00E54492" w:rsidP="00E54492">
      <w:pPr>
        <w:tabs>
          <w:tab w:val="left" w:pos="0"/>
        </w:tabs>
        <w:ind w:firstLine="720"/>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tabs>
          <w:tab w:val="left" w:pos="0"/>
        </w:tabs>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Управа района Ростокино </w:t>
      </w:r>
      <w:r w:rsidRPr="00E54492">
        <w:rPr>
          <w:rFonts w:ascii="Times New Roman" w:eastAsia="Times New Roman" w:hAnsi="Times New Roman" w:cs="Times New Roman"/>
          <w:color w:val="000000"/>
          <w:sz w:val="24"/>
          <w:szCs w:val="24"/>
          <w:lang w:eastAsia="ru-RU"/>
        </w:rPr>
        <w:t xml:space="preserve">города Москвы, в лице главы управы района Ростокино города Москвы, действующего на основании Положения об управе района города Москвы, именуемая в дальнейшем </w:t>
      </w:r>
      <w:r w:rsidRPr="00E54492">
        <w:rPr>
          <w:rFonts w:ascii="Times New Roman" w:eastAsia="Times New Roman" w:hAnsi="Times New Roman" w:cs="Times New Roman"/>
          <w:b/>
          <w:color w:val="000000"/>
          <w:sz w:val="24"/>
          <w:szCs w:val="24"/>
          <w:lang w:eastAsia="ru-RU"/>
        </w:rPr>
        <w:t>«Заказчик»</w:t>
      </w:r>
      <w:r w:rsidRPr="00E54492">
        <w:rPr>
          <w:rFonts w:ascii="Times New Roman" w:eastAsia="Times New Roman" w:hAnsi="Times New Roman" w:cs="Times New Roman"/>
          <w:color w:val="000000"/>
          <w:sz w:val="24"/>
          <w:szCs w:val="24"/>
          <w:lang w:eastAsia="ru-RU"/>
        </w:rPr>
        <w:t xml:space="preserve">, </w:t>
      </w:r>
      <w:r w:rsidRPr="00E54492">
        <w:rPr>
          <w:rFonts w:ascii="Times New Roman" w:eastAsia="Times New Roman" w:hAnsi="Times New Roman" w:cs="Times New Roman"/>
          <w:snapToGrid w:val="0"/>
          <w:color w:val="000000"/>
          <w:sz w:val="24"/>
          <w:szCs w:val="24"/>
          <w:lang w:eastAsia="ru-RU"/>
        </w:rPr>
        <w:t xml:space="preserve">с одной стороны, </w:t>
      </w:r>
      <w:r w:rsidRPr="00E54492">
        <w:rPr>
          <w:rFonts w:ascii="Times New Roman" w:eastAsia="Times New Roman" w:hAnsi="Times New Roman" w:cs="Times New Roman"/>
          <w:color w:val="000000"/>
          <w:sz w:val="24"/>
          <w:szCs w:val="24"/>
          <w:lang w:eastAsia="ru-RU"/>
        </w:rPr>
        <w:t>и ______________________</w:t>
      </w:r>
      <w:r w:rsidRPr="00E54492">
        <w:rPr>
          <w:rFonts w:ascii="Times New Roman" w:eastAsia="Times New Roman" w:hAnsi="Times New Roman" w:cs="Times New Roman"/>
          <w:snapToGrid w:val="0"/>
          <w:color w:val="000000"/>
          <w:sz w:val="24"/>
          <w:szCs w:val="24"/>
          <w:lang w:eastAsia="ru-RU"/>
        </w:rPr>
        <w:t>__________________________________, в лице _____________________________________________________________________________,</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действующего на основании _____________________, именуемый в дальнейшем</w:t>
      </w:r>
      <w:r w:rsidRPr="00E54492">
        <w:rPr>
          <w:rFonts w:ascii="Times New Roman" w:eastAsia="Times New Roman" w:hAnsi="Times New Roman" w:cs="Times New Roman"/>
          <w:b/>
          <w:snapToGrid w:val="0"/>
          <w:color w:val="000000"/>
          <w:sz w:val="24"/>
          <w:szCs w:val="24"/>
          <w:lang w:eastAsia="ru-RU"/>
        </w:rPr>
        <w:t xml:space="preserve"> «Исполнитель», </w:t>
      </w:r>
      <w:r w:rsidRPr="00E54492">
        <w:rPr>
          <w:rFonts w:ascii="Times New Roman" w:eastAsia="Times New Roman" w:hAnsi="Times New Roman" w:cs="Times New Roman"/>
          <w:color w:val="000000"/>
          <w:sz w:val="24"/>
          <w:szCs w:val="24"/>
          <w:lang w:eastAsia="ru-RU"/>
        </w:rPr>
        <w:t xml:space="preserve">с другой стороны, (совместно именуемые в дальнейшем </w:t>
      </w:r>
      <w:r w:rsidRPr="00E54492">
        <w:rPr>
          <w:rFonts w:ascii="Times New Roman" w:eastAsia="Times New Roman" w:hAnsi="Times New Roman" w:cs="Times New Roman"/>
          <w:b/>
          <w:color w:val="000000"/>
          <w:sz w:val="24"/>
          <w:szCs w:val="24"/>
          <w:lang w:eastAsia="ru-RU"/>
        </w:rPr>
        <w:t>«Стороны»</w:t>
      </w:r>
      <w:r w:rsidRPr="00E54492">
        <w:rPr>
          <w:rFonts w:ascii="Times New Roman" w:eastAsia="Times New Roman" w:hAnsi="Times New Roman" w:cs="Times New Roman"/>
          <w:color w:val="000000"/>
          <w:sz w:val="24"/>
          <w:szCs w:val="24"/>
          <w:lang w:eastAsia="ru-RU"/>
        </w:rPr>
        <w:t xml:space="preserve">), </w:t>
      </w:r>
      <w:r w:rsidRPr="00E54492">
        <w:rPr>
          <w:rFonts w:ascii="Times New Roman" w:eastAsia="Times New Roman" w:hAnsi="Times New Roman" w:cs="Times New Roman"/>
          <w:snapToGrid w:val="0"/>
          <w:color w:val="000000"/>
          <w:sz w:val="24"/>
          <w:szCs w:val="24"/>
          <w:lang w:eastAsia="ru-RU"/>
        </w:rPr>
        <w:t>заключи</w:t>
      </w:r>
      <w:r w:rsidRPr="00E54492">
        <w:rPr>
          <w:rFonts w:ascii="Times New Roman" w:eastAsia="Times New Roman" w:hAnsi="Times New Roman" w:cs="Times New Roman"/>
          <w:color w:val="000000"/>
          <w:sz w:val="24"/>
          <w:szCs w:val="24"/>
          <w:lang w:eastAsia="ru-RU"/>
        </w:rPr>
        <w:t xml:space="preserve">ли настоящий договор о нижеследующем: </w:t>
      </w:r>
    </w:p>
    <w:p w:rsidR="00E54492" w:rsidRPr="00E54492" w:rsidRDefault="00E54492" w:rsidP="00E54492">
      <w:pPr>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1. Предмет договора</w:t>
      </w:r>
    </w:p>
    <w:p w:rsidR="00E54492" w:rsidRPr="00E54492" w:rsidRDefault="00E54492" w:rsidP="00E54492">
      <w:pPr>
        <w:ind w:firstLine="708"/>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1.1. Исполнитель обязуется обеспечить реализацию социальной программы (проекта) по организации физкультурно-оздоровительной и спортивной работы с населением по месту жительства (далее – Социальная программа /Социальный проект), в соответствии с приложением 1 к настоящему договору с использованием нежилых помещений, находящихся в оперативном управлении управы района Ростокино города Москвы (далее – Нежилое помещение).</w:t>
      </w:r>
    </w:p>
    <w:p w:rsidR="00E54492" w:rsidRPr="00E54492" w:rsidRDefault="00E54492" w:rsidP="00E54492">
      <w:pPr>
        <w:ind w:firstLine="708"/>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xml:space="preserve">1.2. Нежилое помещение находится по адресу: Москва, __________________, имеет общую площадь ____ м., состоит из ____ (комнат, кабинетов и т.д.) </w:t>
      </w:r>
    </w:p>
    <w:p w:rsidR="00E54492" w:rsidRPr="00E54492" w:rsidRDefault="00E54492" w:rsidP="00E54492">
      <w:pPr>
        <w:jc w:val="both"/>
        <w:rPr>
          <w:rFonts w:ascii="Times New Roman" w:eastAsia="Times New Roman" w:hAnsi="Times New Roman" w:cs="Times New Roman"/>
          <w:bCs/>
          <w:i/>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Технические характеристики и план Нежилого помещения приведены в приложении 2 к настоящему договору</w:t>
      </w:r>
      <w:r w:rsidRPr="00E54492">
        <w:rPr>
          <w:rFonts w:ascii="Times New Roman" w:eastAsia="Times New Roman" w:hAnsi="Times New Roman" w:cs="Times New Roman"/>
          <w:bCs/>
          <w:i/>
          <w:color w:val="000000"/>
          <w:sz w:val="24"/>
          <w:szCs w:val="24"/>
          <w:lang w:eastAsia="ru-RU"/>
        </w:rPr>
        <w:t>.</w:t>
      </w:r>
    </w:p>
    <w:p w:rsidR="00E54492" w:rsidRPr="00E54492" w:rsidRDefault="00E54492" w:rsidP="00E54492">
      <w:pPr>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2. Обязанности и права Сторон</w:t>
      </w:r>
    </w:p>
    <w:p w:rsidR="00E54492" w:rsidRPr="00E54492" w:rsidRDefault="00E54492" w:rsidP="00E54492">
      <w:pPr>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2.1 Обязанности Заказчика</w:t>
      </w:r>
    </w:p>
    <w:p w:rsidR="00E54492" w:rsidRPr="00E54492" w:rsidRDefault="00E54492" w:rsidP="00E54492">
      <w:pPr>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2.1.1. Обеспечить доступ сотрудников Исполнителя и жителей, привлекаемых к участию в мероприятиях Социальной программы, в Нежилое помещение на период выполнения Социальной программы.</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2.1.2. Обеспечить соответствие Нежилого помещения противопожарным, санитарно-эпидемиологическим и иным обязательным нормам и правилам, н</w:t>
      </w:r>
      <w:r w:rsidRPr="00E54492">
        <w:rPr>
          <w:rFonts w:ascii="Times New Roman" w:eastAsia="Times New Roman" w:hAnsi="Times New Roman" w:cs="Times New Roman"/>
          <w:sz w:val="24"/>
          <w:szCs w:val="24"/>
          <w:lang w:eastAsia="ru-RU"/>
        </w:rPr>
        <w:t>ести эксплуатационные расходы, в том числе коммунальные платежи, расходы на текущий ремонт и иные расходы по содержанию Нежилого помещения и его</w:t>
      </w:r>
      <w:r w:rsidRPr="00E54492">
        <w:rPr>
          <w:rFonts w:ascii="Times New Roman" w:eastAsia="Times New Roman" w:hAnsi="Times New Roman" w:cs="Times New Roman"/>
          <w:i/>
          <w:sz w:val="24"/>
          <w:szCs w:val="24"/>
          <w:lang w:eastAsia="ru-RU"/>
        </w:rPr>
        <w:t xml:space="preserve"> </w:t>
      </w:r>
      <w:r w:rsidRPr="00E54492">
        <w:rPr>
          <w:rFonts w:ascii="Times New Roman" w:eastAsia="Times New Roman" w:hAnsi="Times New Roman" w:cs="Times New Roman"/>
          <w:snapToGrid w:val="0"/>
          <w:color w:val="000000"/>
          <w:sz w:val="24"/>
          <w:szCs w:val="24"/>
          <w:lang w:eastAsia="ru-RU"/>
        </w:rPr>
        <w:t xml:space="preserve">технической эксплуатации в соответствии с нормативами содержания </w:t>
      </w:r>
      <w:r w:rsidRPr="00E54492">
        <w:rPr>
          <w:rFonts w:ascii="Times New Roman" w:eastAsia="Times New Roman" w:hAnsi="Times New Roman" w:cs="Times New Roman"/>
          <w:snapToGrid w:val="0"/>
          <w:color w:val="000000"/>
          <w:sz w:val="24"/>
          <w:szCs w:val="24"/>
          <w:lang w:eastAsia="ru-RU"/>
        </w:rPr>
        <w:lastRenderedPageBreak/>
        <w:t>Нежилого помещения, обеспечивать соблюдение требований техники безопасности, пожарной безопасности, санитарно-гигиенические требования, своевременно устранять аварии в процессе эксплуатации Нежилого помещения.</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2.1.3. Предоставить Исполнителю возможность использования мебели, досугового, спортивного и иного оборудования, находящихся в нежилом помещении.</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2.1.4. Предоставить Исполнителю контактную информацию (ФИО, тел., адрес электронной почты) и график сдачи отчетности о выполнении Социальной программы.</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2.1.5. Обеспечить своевременное размещение информации о реализации Социальной программы, а также иной, предусмотренной настоящим договором и приложениями к нему информации на официальном сайте Заказчика.</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2.1.6. Своевременно доводить до Исполнителя требования правовых актов города Москвы, муниципальных правовых актов, иных официальных документов, положения которых должны соблюдаться Исполнителем при реализации Социальной программы. </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2.1.7. Обеспечивать осуществление контроля выполнения мероприятий Социальной программы способами, не препятствующими их осуществлению, предоставлять Исполнителю копии актов проведенных контрольных мероприятий. </w:t>
      </w:r>
    </w:p>
    <w:p w:rsidR="00E54492" w:rsidRPr="00E54492" w:rsidRDefault="00E54492" w:rsidP="00E54492">
      <w:pPr>
        <w:ind w:firstLine="720"/>
        <w:jc w:val="center"/>
        <w:rPr>
          <w:rFonts w:ascii="Times New Roman" w:eastAsia="Times New Roman" w:hAnsi="Times New Roman" w:cs="Times New Roman"/>
          <w:b/>
          <w:snapToGrid w:val="0"/>
          <w:color w:val="000000"/>
          <w:sz w:val="24"/>
          <w:szCs w:val="24"/>
          <w:lang w:eastAsia="ru-RU"/>
        </w:rPr>
      </w:pPr>
    </w:p>
    <w:p w:rsidR="00E54492" w:rsidRPr="00E54492" w:rsidRDefault="00E54492" w:rsidP="00E54492">
      <w:pPr>
        <w:ind w:firstLine="720"/>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2.2 Права Заказчика</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2.2.1. По согласованию с Исполнителем, с учетом направлений Социальной программы привлекать Исполнителя к участию в районных, окружных и городских мероприятиях по досуговой и спортивной работе с населением по месту жительства.</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2.2.2. Направлять несовершеннолетних жителей района, семьи которых признаны нуждающимися, лиц, относящихся к иным льготным категориям населения, на посещение мероприятий Социальной программы на бесплатной основе в пределах установленного Социальной программой процентного количества лиц, занимающихся на бесплатной основе. </w:t>
      </w:r>
    </w:p>
    <w:p w:rsidR="00E54492" w:rsidRPr="00E54492" w:rsidRDefault="00E54492" w:rsidP="00E54492">
      <w:pPr>
        <w:spacing w:after="0" w:line="240" w:lineRule="auto"/>
        <w:ind w:firstLine="72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2.2.3. Получать ежеквартально отчеты о реализации  </w:t>
      </w:r>
      <w:r w:rsidRPr="00E54492">
        <w:rPr>
          <w:rFonts w:ascii="Times New Roman" w:eastAsia="Times New Roman" w:hAnsi="Times New Roman" w:cs="Times New Roman"/>
          <w:snapToGrid w:val="0"/>
          <w:sz w:val="24"/>
          <w:szCs w:val="24"/>
          <w:lang w:eastAsia="ru-RU"/>
        </w:rPr>
        <w:t>Социальной  программы</w:t>
      </w:r>
      <w:r w:rsidRPr="00E54492">
        <w:rPr>
          <w:rFonts w:ascii="Times New Roman" w:eastAsia="Times New Roman" w:hAnsi="Times New Roman" w:cs="Times New Roman"/>
          <w:sz w:val="24"/>
          <w:szCs w:val="24"/>
          <w:lang w:eastAsia="ru-RU"/>
        </w:rPr>
        <w:t xml:space="preserve"> и использовании нежилых помещений, запрашивать дополнительную информацию.</w:t>
      </w:r>
    </w:p>
    <w:p w:rsidR="00E54492" w:rsidRPr="00E54492" w:rsidRDefault="00E54492" w:rsidP="00E54492">
      <w:pPr>
        <w:ind w:firstLine="720"/>
        <w:jc w:val="center"/>
        <w:rPr>
          <w:rFonts w:ascii="Times New Roman" w:eastAsia="Times New Roman" w:hAnsi="Times New Roman" w:cs="Times New Roman"/>
          <w:b/>
          <w:snapToGrid w:val="0"/>
          <w:color w:val="000000"/>
          <w:sz w:val="24"/>
          <w:szCs w:val="24"/>
          <w:lang w:eastAsia="ru-RU"/>
        </w:rPr>
      </w:pPr>
    </w:p>
    <w:p w:rsidR="00E54492" w:rsidRPr="00E54492" w:rsidRDefault="00E54492" w:rsidP="00E54492">
      <w:pPr>
        <w:ind w:firstLine="720"/>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3.1 Обязанности Исполнителя</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3.1.1. Осуществлять мероприятия Социальной программы в соответствии с приложением 1 к настоящему договору и расписанием мероприятий Социальной программы (далее – Расписание).</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3.1.2. Возмещать Заказчику расходы на содержание помещения и оплату  коммунальных услуг.</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 xml:space="preserve">3.1.3. </w:t>
      </w:r>
      <w:r w:rsidRPr="00E54492">
        <w:rPr>
          <w:rFonts w:ascii="Times New Roman" w:eastAsia="Times New Roman" w:hAnsi="Times New Roman" w:cs="Times New Roman"/>
          <w:sz w:val="24"/>
          <w:szCs w:val="24"/>
          <w:lang w:eastAsia="ru-RU"/>
        </w:rPr>
        <w:t xml:space="preserve">Обеспечивать информационно-наглядное оформление нежилого помещения в соответствии с существующими требованиями и размещать в </w:t>
      </w:r>
      <w:r w:rsidRPr="00E54492">
        <w:rPr>
          <w:rFonts w:ascii="Times New Roman" w:eastAsia="Times New Roman" w:hAnsi="Times New Roman" w:cs="Times New Roman"/>
          <w:color w:val="000000"/>
          <w:sz w:val="24"/>
          <w:szCs w:val="24"/>
          <w:lang w:eastAsia="ru-RU"/>
        </w:rPr>
        <w:t xml:space="preserve">Нежилом </w:t>
      </w:r>
      <w:r w:rsidRPr="00E54492">
        <w:rPr>
          <w:rFonts w:ascii="Times New Roman" w:eastAsia="Times New Roman" w:hAnsi="Times New Roman" w:cs="Times New Roman"/>
          <w:snapToGrid w:val="0"/>
          <w:color w:val="000000"/>
          <w:sz w:val="24"/>
          <w:szCs w:val="24"/>
          <w:lang w:eastAsia="ru-RU"/>
        </w:rPr>
        <w:t>помещении полную информацию о расписании занятий и мероприятиях Социальной программы</w:t>
      </w:r>
      <w:r w:rsidRPr="00E54492">
        <w:rPr>
          <w:rFonts w:ascii="Times New Roman" w:eastAsia="Times New Roman" w:hAnsi="Times New Roman" w:cs="Times New Roman"/>
          <w:sz w:val="24"/>
          <w:szCs w:val="24"/>
          <w:lang w:eastAsia="ru-RU"/>
        </w:rPr>
        <w:t>.</w:t>
      </w:r>
      <w:r w:rsidRPr="00E54492">
        <w:rPr>
          <w:rFonts w:ascii="Times New Roman" w:eastAsia="Times New Roman" w:hAnsi="Times New Roman" w:cs="Times New Roman"/>
          <w:snapToGrid w:val="0"/>
          <w:sz w:val="24"/>
          <w:szCs w:val="24"/>
          <w:lang w:eastAsia="ru-RU"/>
        </w:rPr>
        <w:t xml:space="preserve"> </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3.1.4. Обеспечивать сохранность Нежилого помещения, соблюдать правила эксплуатации Нежилого помещения, а также инженерных коммуникаций, находящихся внутри Нежилого помещения, обеспечивать соблюдение санитарно-гигиенических правил, правил противопожарной безопасности и иных обязательных требований. </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3.1.5. Утверждать в соответствии с Социальной программой (приложение 1)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 </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lastRenderedPageBreak/>
        <w:t>3.1.6. Представлять Заказчику ежемесячно, не позднее 5-го числа следующего месяца, отчет о реализации мероприятий Социальной программы, а также иную отчетность, предусмотренную Социальной программой.</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3.1.7. Соблюдать требования правовых актов города Москвы, муниципальных правовых актов, иных официальных документов, положения которых должны соблюдаться при выполнении Социальной программы.</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3.1.8. Обеспечивать Заказчику возможность осуществления контроля выполнения мероприятий Социальной программы. </w:t>
      </w:r>
    </w:p>
    <w:p w:rsidR="00E54492" w:rsidRPr="00E54492" w:rsidRDefault="00E54492" w:rsidP="00E54492">
      <w:pPr>
        <w:spacing w:after="0"/>
        <w:ind w:firstLine="72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3.1.9. Предоставлять </w:t>
      </w:r>
      <w:r w:rsidRPr="00E54492">
        <w:rPr>
          <w:rFonts w:ascii="Times New Roman" w:eastAsia="Times New Roman" w:hAnsi="Times New Roman" w:cs="Times New Roman"/>
          <w:b/>
          <w:sz w:val="24"/>
          <w:szCs w:val="24"/>
          <w:lang w:eastAsia="ru-RU"/>
        </w:rPr>
        <w:t>Заказчику,</w:t>
      </w:r>
      <w:r w:rsidRPr="00E54492">
        <w:rPr>
          <w:rFonts w:ascii="Times New Roman" w:eastAsia="Times New Roman" w:hAnsi="Times New Roman" w:cs="Times New Roman"/>
          <w:sz w:val="24"/>
          <w:szCs w:val="24"/>
          <w:lang w:eastAsia="ru-RU"/>
        </w:rPr>
        <w:t xml:space="preserve"> а также иным коммунальным службам территории, доступ в Нежилое помещение. </w:t>
      </w:r>
    </w:p>
    <w:p w:rsidR="00E54492" w:rsidRPr="00E54492" w:rsidRDefault="00E54492" w:rsidP="00E54492">
      <w:pPr>
        <w:spacing w:after="0"/>
        <w:ind w:firstLine="72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3.1.10. </w:t>
      </w:r>
      <w:r w:rsidRPr="00E54492">
        <w:rPr>
          <w:rFonts w:ascii="Times New Roman" w:eastAsia="Times New Roman" w:hAnsi="Times New Roman" w:cs="Times New Roman"/>
          <w:sz w:val="24"/>
          <w:szCs w:val="24"/>
          <w:lang w:eastAsia="ru-RU"/>
        </w:rPr>
        <w:t xml:space="preserve"> Соблюдать правила эксплуатации Нежилого</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sz w:val="24"/>
          <w:szCs w:val="24"/>
          <w:lang w:eastAsia="ru-RU"/>
        </w:rPr>
        <w:t>помещения, а также инженерных коммуникаций, находящихся внутри этого помещения, содержать помещения в соответствии с санитарно-гигиеническими правилами и соблюдать правила противопожарной безопасности,</w:t>
      </w:r>
      <w:r w:rsidRPr="00E54492">
        <w:rPr>
          <w:rFonts w:ascii="Times New Roman" w:eastAsia="Times New Roman" w:hAnsi="Times New Roman" w:cs="Times New Roman"/>
          <w:snapToGrid w:val="0"/>
          <w:sz w:val="24"/>
          <w:szCs w:val="24"/>
          <w:lang w:eastAsia="ru-RU"/>
        </w:rPr>
        <w:t xml:space="preserve"> не допускать несанкционированных перепланировок предоставленного помещения.</w:t>
      </w:r>
    </w:p>
    <w:p w:rsidR="00E54492" w:rsidRPr="00E54492" w:rsidRDefault="00E54492" w:rsidP="00E5449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3.1.11. В целях обеспечения безопасности детей, подростков и молодежи, находящихся в указанных помещениях выполнять антитеррористические противопожарные, санитарно-гигиенические и иные  требования, предъявляемые к организациям, осуществляющим работу  с детьми.</w:t>
      </w:r>
    </w:p>
    <w:p w:rsidR="00E54492" w:rsidRPr="00E54492" w:rsidRDefault="00E54492" w:rsidP="00E54492">
      <w:pPr>
        <w:ind w:firstLine="720"/>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3.2 Права Исполнителя</w:t>
      </w:r>
    </w:p>
    <w:p w:rsidR="00E54492" w:rsidRPr="00E54492" w:rsidRDefault="00E54492" w:rsidP="00E5449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3.2.1. Привлекать по согласованию с Заказчиком соисполнителей для реализации мероприятий Социальной программы. </w:t>
      </w:r>
      <w:r w:rsidRPr="00E54492">
        <w:rPr>
          <w:rFonts w:ascii="Times New Roman" w:eastAsia="Times New Roman" w:hAnsi="Times New Roman" w:cs="Times New Roman"/>
          <w:sz w:val="24"/>
          <w:szCs w:val="24"/>
          <w:lang w:eastAsia="ru-RU"/>
        </w:rPr>
        <w:t xml:space="preserve">Договора с организациями соисполнителями, а равно и с физическими лицами </w:t>
      </w:r>
      <w:r w:rsidRPr="00E54492">
        <w:rPr>
          <w:rFonts w:ascii="Times New Roman" w:eastAsia="Times New Roman" w:hAnsi="Times New Roman" w:cs="Times New Roman"/>
          <w:b/>
          <w:sz w:val="24"/>
          <w:szCs w:val="24"/>
          <w:lang w:eastAsia="ru-RU"/>
        </w:rPr>
        <w:t>Исполнитель</w:t>
      </w:r>
      <w:r w:rsidRPr="00E54492">
        <w:rPr>
          <w:rFonts w:ascii="Times New Roman" w:eastAsia="Times New Roman" w:hAnsi="Times New Roman" w:cs="Times New Roman"/>
          <w:sz w:val="24"/>
          <w:szCs w:val="24"/>
          <w:lang w:eastAsia="ru-RU"/>
        </w:rPr>
        <w:t xml:space="preserve"> предоставляет </w:t>
      </w:r>
      <w:r w:rsidRPr="00E54492">
        <w:rPr>
          <w:rFonts w:ascii="Times New Roman" w:eastAsia="Times New Roman" w:hAnsi="Times New Roman" w:cs="Times New Roman"/>
          <w:b/>
          <w:sz w:val="24"/>
          <w:szCs w:val="24"/>
          <w:lang w:eastAsia="ru-RU"/>
        </w:rPr>
        <w:t>Заказчику</w:t>
      </w:r>
      <w:r w:rsidRPr="00E54492">
        <w:rPr>
          <w:rFonts w:ascii="Times New Roman" w:eastAsia="Times New Roman" w:hAnsi="Times New Roman" w:cs="Times New Roman"/>
          <w:sz w:val="24"/>
          <w:szCs w:val="24"/>
          <w:lang w:eastAsia="ru-RU"/>
        </w:rPr>
        <w:t xml:space="preserve"> по его запросу.</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3.2.2. Использовать в Нежилом помещении мебель, досуговое и спортивное оборудование, необходимое для реализации Социальной программы. </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3.2.3. Размещать в Нежилом помещении на период реализации Социальной программы досуговое и спортивное оборудование, мебель, а также иное оборудование, необходимое для реализации мероприятий Социальной программы.</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3.2.4.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w:t>
      </w:r>
    </w:p>
    <w:p w:rsidR="00E54492" w:rsidRPr="00E54492" w:rsidRDefault="00E54492" w:rsidP="00E54492">
      <w:pPr>
        <w:tabs>
          <w:tab w:val="left" w:pos="0"/>
          <w:tab w:val="left" w:pos="993"/>
        </w:tabs>
        <w:spacing w:after="0"/>
        <w:jc w:val="both"/>
        <w:rPr>
          <w:rFonts w:ascii="Times New Roman" w:eastAsia="Times New Roman" w:hAnsi="Times New Roman" w:cs="Times New Roman"/>
          <w:b/>
          <w:snapToGrid w:val="0"/>
          <w:color w:val="000000"/>
          <w:sz w:val="16"/>
          <w:szCs w:val="16"/>
          <w:lang w:eastAsia="ru-RU"/>
        </w:rPr>
      </w:pPr>
    </w:p>
    <w:p w:rsidR="00E54492" w:rsidRPr="00E54492" w:rsidRDefault="00E54492" w:rsidP="00E54492">
      <w:pPr>
        <w:tabs>
          <w:tab w:val="left" w:pos="0"/>
          <w:tab w:val="left" w:pos="993"/>
        </w:tabs>
        <w:spacing w:after="0"/>
        <w:ind w:left="360"/>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4. Ответственность Сторон, расторжение договора</w:t>
      </w:r>
    </w:p>
    <w:p w:rsidR="00E54492" w:rsidRPr="00E54492" w:rsidRDefault="00E54492" w:rsidP="00E54492">
      <w:pPr>
        <w:tabs>
          <w:tab w:val="left" w:pos="0"/>
          <w:tab w:val="left" w:pos="993"/>
        </w:tabs>
        <w:spacing w:after="0"/>
        <w:ind w:left="720"/>
        <w:rPr>
          <w:rFonts w:ascii="Times New Roman" w:eastAsia="Times New Roman" w:hAnsi="Times New Roman" w:cs="Times New Roman"/>
          <w:b/>
          <w:snapToGrid w:val="0"/>
          <w:color w:val="000000"/>
          <w:sz w:val="16"/>
          <w:szCs w:val="16"/>
          <w:lang w:eastAsia="ru-RU"/>
        </w:rPr>
      </w:pP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4.1. За нарушение или ненадлежащее выполнение обязательств по настояще</w:t>
      </w:r>
      <w:r w:rsidRPr="00E54492">
        <w:rPr>
          <w:rFonts w:ascii="Times New Roman" w:eastAsia="Times New Roman" w:hAnsi="Times New Roman" w:cs="Times New Roman"/>
          <w:color w:val="000000"/>
          <w:sz w:val="24"/>
          <w:szCs w:val="24"/>
          <w:lang w:eastAsia="ru-RU"/>
        </w:rPr>
        <w:t>му договору Стороны несут ответственность в соответствии с действующим законодательством.</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4.2.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4.3. Договор считается расторгнутым в следующих случаях:</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4.3.1 Изъятие Нежилого помещения из оперативного управления управы района Ростокино города Москвы. При этом Заказчик обеспечивает сохранность находящегося в Нежилом помещении имущества Исполнителя в течение 3-х рабочих дней. </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4.3.2. Невыполнение Исполнителем существенных показателей Социальной программы на 15% и более в течение двух месяцев и более. Факт невыполнения подтверждается протокольным решением Совета депутатов муниципального округа Ростокино по обращению Заказчика на основании данных отчетности и/или контрольных мероприятий Заказчика.</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z w:val="24"/>
          <w:szCs w:val="24"/>
          <w:lang w:eastAsia="ru-RU"/>
        </w:rPr>
        <w:lastRenderedPageBreak/>
        <w:t xml:space="preserve">4.4. </w:t>
      </w:r>
      <w:r w:rsidRPr="00E54492">
        <w:rPr>
          <w:rFonts w:ascii="Times New Roman" w:eastAsia="Times New Roman" w:hAnsi="Times New Roman" w:cs="Times New Roman"/>
          <w:snapToGrid w:val="0"/>
          <w:color w:val="000000"/>
          <w:sz w:val="24"/>
          <w:szCs w:val="24"/>
          <w:lang w:eastAsia="ru-RU"/>
        </w:rPr>
        <w:t>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E54492" w:rsidRPr="00E54492" w:rsidRDefault="00E54492" w:rsidP="00E54492">
      <w:pPr>
        <w:spacing w:after="0"/>
        <w:ind w:firstLine="720"/>
        <w:jc w:val="center"/>
        <w:rPr>
          <w:rFonts w:ascii="Times New Roman" w:eastAsia="Times New Roman" w:hAnsi="Times New Roman" w:cs="Times New Roman"/>
          <w:color w:val="000000"/>
          <w:sz w:val="16"/>
          <w:szCs w:val="16"/>
          <w:lang w:eastAsia="ru-RU"/>
        </w:rPr>
      </w:pPr>
    </w:p>
    <w:p w:rsidR="00E54492" w:rsidRPr="00E54492" w:rsidRDefault="00E54492" w:rsidP="00E54492">
      <w:pPr>
        <w:spacing w:after="0"/>
        <w:jc w:val="center"/>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5. Дополнительные условия</w:t>
      </w:r>
    </w:p>
    <w:p w:rsidR="00E54492" w:rsidRPr="00E54492" w:rsidRDefault="00E54492" w:rsidP="00E54492">
      <w:pPr>
        <w:ind w:firstLine="720"/>
        <w:jc w:val="both"/>
        <w:rPr>
          <w:rFonts w:ascii="Times New Roman" w:eastAsia="Times New Roman" w:hAnsi="Times New Roman" w:cs="Times New Roman"/>
          <w:b/>
          <w:color w:val="000000"/>
          <w:sz w:val="16"/>
          <w:szCs w:val="16"/>
          <w:lang w:eastAsia="ru-RU"/>
        </w:rPr>
      </w:pP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5.1. Все изменения и дополнения к настоящему договору оформляются дополнительными соглашениями, подписанными Сторонами и являются неотъемлемой частью настоящего договора.</w:t>
      </w: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5.2. Стороны принимают возможные меры для урегулирования возникающих в процессе реализации настоящего договора споров и разногласий путем переговоров. В случае не достижения согласия между Сторонами путем переговоров споры разрешаются в судебном порядке.</w:t>
      </w: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5.3. Настоящий Договор составляется в двух экземплярах, имеющих равную юридическую силу, по одному для каждой Стороны.</w:t>
      </w:r>
    </w:p>
    <w:p w:rsidR="00E54492" w:rsidRPr="00E54492" w:rsidRDefault="00E54492" w:rsidP="00E54492">
      <w:pPr>
        <w:spacing w:after="0"/>
        <w:ind w:firstLine="720"/>
        <w:jc w:val="center"/>
        <w:rPr>
          <w:rFonts w:ascii="Times New Roman" w:eastAsia="Times New Roman" w:hAnsi="Times New Roman" w:cs="Times New Roman"/>
          <w:color w:val="000000"/>
          <w:sz w:val="16"/>
          <w:szCs w:val="16"/>
          <w:lang w:eastAsia="ru-RU"/>
        </w:rPr>
      </w:pPr>
    </w:p>
    <w:p w:rsidR="00E54492" w:rsidRPr="00E54492" w:rsidRDefault="00E54492" w:rsidP="00E54492">
      <w:pPr>
        <w:spacing w:after="0"/>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6. Срок действия договора</w:t>
      </w:r>
    </w:p>
    <w:p w:rsidR="00E54492" w:rsidRPr="00E54492" w:rsidRDefault="00E54492" w:rsidP="00E54492">
      <w:pPr>
        <w:spacing w:after="0"/>
        <w:ind w:firstLine="720"/>
        <w:jc w:val="both"/>
        <w:rPr>
          <w:rFonts w:ascii="Times New Roman" w:eastAsia="Times New Roman" w:hAnsi="Times New Roman" w:cs="Times New Roman"/>
          <w:color w:val="000000"/>
          <w:sz w:val="16"/>
          <w:szCs w:val="16"/>
          <w:lang w:eastAsia="ru-RU"/>
        </w:rPr>
      </w:pP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6.1. Договор заключается на срок с «___» _______20 ____г. до «___» _______ 20 ____ г. включительно.</w:t>
      </w:r>
    </w:p>
    <w:p w:rsidR="00E54492" w:rsidRPr="00E54492" w:rsidRDefault="00E54492" w:rsidP="00E54492">
      <w:pPr>
        <w:widowControl w:val="0"/>
        <w:tabs>
          <w:tab w:val="left" w:pos="709"/>
          <w:tab w:val="left" w:pos="851"/>
        </w:tabs>
        <w:autoSpaceDE w:val="0"/>
        <w:autoSpaceDN w:val="0"/>
        <w:adjustRightInd w:val="0"/>
        <w:spacing w:after="120" w:line="240" w:lineRule="auto"/>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6.2. Срок начала реализации мероприятий Социальной программы с использованием Нежилого помещения «_____» ____________20 _____г.</w:t>
      </w:r>
    </w:p>
    <w:p w:rsidR="00E54492" w:rsidRPr="00E54492" w:rsidRDefault="00E54492" w:rsidP="00E54492">
      <w:pPr>
        <w:widowControl w:val="0"/>
        <w:tabs>
          <w:tab w:val="left" w:pos="709"/>
          <w:tab w:val="left" w:pos="851"/>
        </w:tabs>
        <w:autoSpaceDE w:val="0"/>
        <w:autoSpaceDN w:val="0"/>
        <w:adjustRightInd w:val="0"/>
        <w:spacing w:after="120" w:line="240" w:lineRule="auto"/>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6.3. Окончание срока действия настоящего договора не освобождает от ответственности сторон в случаях выявления существенных нарушения. </w:t>
      </w:r>
    </w:p>
    <w:p w:rsidR="00E54492" w:rsidRPr="00E54492" w:rsidRDefault="00E54492" w:rsidP="00E54492">
      <w:pPr>
        <w:widowControl w:val="0"/>
        <w:tabs>
          <w:tab w:val="left" w:pos="709"/>
          <w:tab w:val="left" w:pos="851"/>
        </w:tabs>
        <w:autoSpaceDE w:val="0"/>
        <w:autoSpaceDN w:val="0"/>
        <w:adjustRightInd w:val="0"/>
        <w:spacing w:after="120" w:line="240" w:lineRule="auto"/>
        <w:ind w:firstLine="720"/>
        <w:jc w:val="both"/>
        <w:rPr>
          <w:rFonts w:ascii="Times New Roman" w:eastAsia="Times New Roman" w:hAnsi="Times New Roman" w:cs="Times New Roman"/>
          <w:snapToGrid w:val="0"/>
          <w:color w:val="000000"/>
          <w:sz w:val="16"/>
          <w:szCs w:val="16"/>
          <w:lang w:eastAsia="ru-RU"/>
        </w:rPr>
      </w:pPr>
    </w:p>
    <w:tbl>
      <w:tblPr>
        <w:tblW w:w="9967" w:type="dxa"/>
        <w:tblLook w:val="04A0" w:firstRow="1" w:lastRow="0" w:firstColumn="1" w:lastColumn="0" w:noHBand="0" w:noVBand="1"/>
      </w:tblPr>
      <w:tblGrid>
        <w:gridCol w:w="4983"/>
        <w:gridCol w:w="4984"/>
      </w:tblGrid>
      <w:tr w:rsidR="00E54492" w:rsidRPr="00E54492" w:rsidTr="00E54492">
        <w:tc>
          <w:tcPr>
            <w:tcW w:w="4983" w:type="dxa"/>
            <w:shd w:val="clear" w:color="auto" w:fill="auto"/>
          </w:tcPr>
          <w:p w:rsidR="00E54492" w:rsidRPr="00E54492" w:rsidRDefault="00E54492" w:rsidP="00E54492">
            <w:pPr>
              <w:spacing w:after="0"/>
              <w:jc w:val="both"/>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Управа района Ростокино</w:t>
            </w:r>
          </w:p>
          <w:p w:rsidR="00E54492" w:rsidRPr="00E54492" w:rsidRDefault="00E54492" w:rsidP="00E54492">
            <w:pPr>
              <w:spacing w:after="0"/>
              <w:jc w:val="both"/>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 xml:space="preserve">города Москвы </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___________________________________ </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(полный адрес)</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Глава управы _____________________ </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   (фамилия, инициалы) </w:t>
            </w:r>
          </w:p>
          <w:p w:rsidR="00E54492" w:rsidRPr="00E54492" w:rsidRDefault="00E54492" w:rsidP="00E54492">
            <w:pPr>
              <w:jc w:val="both"/>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_____________ подпись</w:t>
            </w:r>
          </w:p>
        </w:tc>
        <w:tc>
          <w:tcPr>
            <w:tcW w:w="4984" w:type="dxa"/>
            <w:shd w:val="clear" w:color="auto" w:fill="auto"/>
          </w:tcPr>
          <w:p w:rsidR="00E54492" w:rsidRPr="00E54492" w:rsidRDefault="00E54492" w:rsidP="00E54492">
            <w:pPr>
              <w:ind w:hanging="21"/>
              <w:jc w:val="both"/>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Некоммерческая организация _________________________________</w:t>
            </w:r>
          </w:p>
          <w:p w:rsidR="00E54492" w:rsidRPr="00E54492" w:rsidRDefault="00E54492" w:rsidP="00E54492">
            <w:pPr>
              <w:widowControl w:val="0"/>
              <w:tabs>
                <w:tab w:val="left" w:pos="709"/>
                <w:tab w:val="left" w:pos="851"/>
              </w:tabs>
              <w:autoSpaceDE w:val="0"/>
              <w:autoSpaceDN w:val="0"/>
              <w:adjustRightInd w:val="0"/>
              <w:spacing w:after="120" w:line="240" w:lineRule="auto"/>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(полное наименование)</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_______________________________ </w:t>
            </w:r>
          </w:p>
          <w:p w:rsidR="00E54492" w:rsidRPr="00E54492" w:rsidRDefault="00E54492" w:rsidP="00E54492">
            <w:pPr>
              <w:widowControl w:val="0"/>
              <w:tabs>
                <w:tab w:val="left" w:pos="709"/>
                <w:tab w:val="left" w:pos="851"/>
              </w:tabs>
              <w:autoSpaceDE w:val="0"/>
              <w:autoSpaceDN w:val="0"/>
              <w:adjustRightInd w:val="0"/>
              <w:spacing w:after="120" w:line="240" w:lineRule="auto"/>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(полный адрес)</w:t>
            </w:r>
          </w:p>
          <w:p w:rsidR="00E54492" w:rsidRPr="00E54492" w:rsidRDefault="00E54492" w:rsidP="00E54492">
            <w:pPr>
              <w:widowControl w:val="0"/>
              <w:tabs>
                <w:tab w:val="left" w:pos="709"/>
                <w:tab w:val="left" w:pos="851"/>
              </w:tabs>
              <w:autoSpaceDE w:val="0"/>
              <w:autoSpaceDN w:val="0"/>
              <w:adjustRightInd w:val="0"/>
              <w:spacing w:after="120" w:line="240" w:lineRule="auto"/>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Руководитель ______________________ </w:t>
            </w:r>
          </w:p>
          <w:p w:rsidR="00E54492" w:rsidRPr="00E54492" w:rsidRDefault="00E54492" w:rsidP="00E54492">
            <w:pPr>
              <w:widowControl w:val="0"/>
              <w:tabs>
                <w:tab w:val="left" w:pos="709"/>
                <w:tab w:val="left" w:pos="851"/>
              </w:tabs>
              <w:autoSpaceDE w:val="0"/>
              <w:autoSpaceDN w:val="0"/>
              <w:adjustRightInd w:val="0"/>
              <w:spacing w:after="120" w:line="240" w:lineRule="auto"/>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  (фамилия, инициалы)</w:t>
            </w:r>
          </w:p>
          <w:p w:rsidR="00E54492" w:rsidRPr="00E54492" w:rsidRDefault="00E54492" w:rsidP="00E54492">
            <w:pPr>
              <w:widowControl w:val="0"/>
              <w:tabs>
                <w:tab w:val="left" w:pos="709"/>
                <w:tab w:val="left" w:pos="851"/>
              </w:tabs>
              <w:autoSpaceDE w:val="0"/>
              <w:autoSpaceDN w:val="0"/>
              <w:adjustRightInd w:val="0"/>
              <w:spacing w:after="120" w:line="240" w:lineRule="auto"/>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widowControl w:val="0"/>
              <w:tabs>
                <w:tab w:val="left" w:pos="709"/>
                <w:tab w:val="left" w:pos="851"/>
              </w:tabs>
              <w:autoSpaceDE w:val="0"/>
              <w:autoSpaceDN w:val="0"/>
              <w:adjustRightInd w:val="0"/>
              <w:spacing w:after="120" w:line="240" w:lineRule="auto"/>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_________________подпись</w:t>
            </w:r>
          </w:p>
        </w:tc>
      </w:tr>
    </w:tbl>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spacing w:after="0" w:line="240" w:lineRule="auto"/>
        <w:jc w:val="right"/>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lastRenderedPageBreak/>
        <w:t xml:space="preserve">Приложение </w:t>
      </w:r>
    </w:p>
    <w:p w:rsidR="00E54492" w:rsidRPr="00E54492" w:rsidRDefault="00E54492" w:rsidP="00E54492">
      <w:pPr>
        <w:spacing w:after="0" w:line="240" w:lineRule="auto"/>
        <w:ind w:left="6096"/>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к Договору на реализацию социальной программы (проекта)</w:t>
      </w:r>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p>
    <w:p w:rsidR="00E54492" w:rsidRPr="00E54492" w:rsidRDefault="00E54492" w:rsidP="00E54492">
      <w:pPr>
        <w:spacing w:after="0" w:line="240" w:lineRule="auto"/>
        <w:jc w:val="center"/>
        <w:rPr>
          <w:rFonts w:ascii="Times New Roman" w:eastAsia="Times New Roman" w:hAnsi="Times New Roman" w:cs="Times New Roman"/>
          <w:b/>
          <w:iCs/>
          <w:color w:val="000000"/>
          <w:sz w:val="24"/>
          <w:szCs w:val="24"/>
          <w:lang w:eastAsia="ru-RU"/>
        </w:rPr>
      </w:pPr>
      <w:r w:rsidRPr="00E54492">
        <w:rPr>
          <w:rFonts w:ascii="Times New Roman" w:eastAsia="Times New Roman" w:hAnsi="Times New Roman" w:cs="Times New Roman"/>
          <w:b/>
          <w:iCs/>
          <w:color w:val="000000"/>
          <w:sz w:val="24"/>
          <w:szCs w:val="24"/>
          <w:lang w:eastAsia="ru-RU"/>
        </w:rPr>
        <w:t>Технические характеристики нежил</w:t>
      </w:r>
      <w:r w:rsidR="009A6024">
        <w:rPr>
          <w:rFonts w:ascii="Times New Roman" w:eastAsia="Times New Roman" w:hAnsi="Times New Roman" w:cs="Times New Roman"/>
          <w:b/>
          <w:iCs/>
          <w:color w:val="000000"/>
          <w:sz w:val="24"/>
          <w:szCs w:val="24"/>
          <w:lang w:eastAsia="ru-RU"/>
        </w:rPr>
        <w:t>ого</w:t>
      </w:r>
      <w:r w:rsidRPr="00E54492">
        <w:rPr>
          <w:rFonts w:ascii="Times New Roman" w:eastAsia="Times New Roman" w:hAnsi="Times New Roman" w:cs="Times New Roman"/>
          <w:b/>
          <w:iCs/>
          <w:color w:val="000000"/>
          <w:sz w:val="24"/>
          <w:szCs w:val="24"/>
          <w:lang w:eastAsia="ru-RU"/>
        </w:rPr>
        <w:t xml:space="preserve"> помещени</w:t>
      </w:r>
      <w:r w:rsidR="009A6024">
        <w:rPr>
          <w:rFonts w:ascii="Times New Roman" w:eastAsia="Times New Roman" w:hAnsi="Times New Roman" w:cs="Times New Roman"/>
          <w:b/>
          <w:iCs/>
          <w:color w:val="000000"/>
          <w:sz w:val="24"/>
          <w:szCs w:val="24"/>
          <w:lang w:eastAsia="ru-RU"/>
        </w:rPr>
        <w:t>я</w:t>
      </w:r>
    </w:p>
    <w:p w:rsidR="00E54492" w:rsidRPr="00E54492" w:rsidRDefault="00E54492" w:rsidP="00E54492">
      <w:pPr>
        <w:spacing w:after="0" w:line="240" w:lineRule="auto"/>
        <w:jc w:val="center"/>
        <w:rPr>
          <w:rFonts w:ascii="Times New Roman" w:eastAsia="Times New Roman" w:hAnsi="Times New Roman" w:cs="Times New Roman"/>
          <w:b/>
          <w:iCs/>
          <w:color w:val="000000"/>
          <w:sz w:val="24"/>
          <w:szCs w:val="24"/>
          <w:lang w:eastAsia="ru-RU"/>
        </w:rPr>
      </w:pPr>
    </w:p>
    <w:p w:rsidR="00E54492" w:rsidRPr="00E54492" w:rsidRDefault="00E54492" w:rsidP="00E54492">
      <w:pPr>
        <w:spacing w:after="0" w:line="240" w:lineRule="auto"/>
        <w:rPr>
          <w:rFonts w:ascii="Times New Roman" w:eastAsia="Times New Roman" w:hAnsi="Times New Roman" w:cs="Times New Roman"/>
          <w:b/>
          <w:iCs/>
          <w:color w:val="000000"/>
          <w:sz w:val="24"/>
          <w:szCs w:val="24"/>
          <w:lang w:eastAsia="ru-RU"/>
        </w:rPr>
      </w:pP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Кадастровый (или условный номер): 77:02:0019008:3078</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Адрес: пр. Кадомцева, д. 11, корп. 1</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Тип здания: жилое</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Материал стен: кирпич</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Год постройки: 1957 г.</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Расположение помещения: цокольный этаж</w:t>
      </w:r>
    </w:p>
    <w:p w:rsid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Общая площадь помещения: 1</w:t>
      </w:r>
      <w:r w:rsidR="007C05E6">
        <w:rPr>
          <w:rFonts w:ascii="Times New Roman" w:eastAsia="Times New Roman" w:hAnsi="Times New Roman" w:cs="Times New Roman"/>
          <w:iCs/>
          <w:color w:val="000000"/>
          <w:sz w:val="24"/>
          <w:szCs w:val="24"/>
          <w:lang w:eastAsia="ru-RU"/>
        </w:rPr>
        <w:t>53</w:t>
      </w:r>
      <w:r w:rsidRPr="00E54492">
        <w:rPr>
          <w:rFonts w:ascii="Times New Roman" w:eastAsia="Times New Roman" w:hAnsi="Times New Roman" w:cs="Times New Roman"/>
          <w:iCs/>
          <w:color w:val="000000"/>
          <w:sz w:val="24"/>
          <w:szCs w:val="24"/>
          <w:lang w:eastAsia="ru-RU"/>
        </w:rPr>
        <w:t>,</w:t>
      </w:r>
      <w:r w:rsidR="007C05E6">
        <w:rPr>
          <w:rFonts w:ascii="Times New Roman" w:eastAsia="Times New Roman" w:hAnsi="Times New Roman" w:cs="Times New Roman"/>
          <w:iCs/>
          <w:color w:val="000000"/>
          <w:sz w:val="24"/>
          <w:szCs w:val="24"/>
          <w:lang w:eastAsia="ru-RU"/>
        </w:rPr>
        <w:t>5</w:t>
      </w:r>
      <w:r w:rsidRPr="00E54492">
        <w:rPr>
          <w:rFonts w:ascii="Times New Roman" w:eastAsia="Times New Roman" w:hAnsi="Times New Roman" w:cs="Times New Roman"/>
          <w:iCs/>
          <w:color w:val="000000"/>
          <w:sz w:val="24"/>
          <w:szCs w:val="24"/>
          <w:lang w:eastAsia="ru-RU"/>
        </w:rPr>
        <w:t xml:space="preserve"> кв. м.</w:t>
      </w:r>
    </w:p>
    <w:p w:rsidR="007C05E6" w:rsidRPr="00E54492" w:rsidRDefault="007C05E6" w:rsidP="007C05E6">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Общая площадь помещения: 129,6 кв. м.</w:t>
      </w:r>
    </w:p>
    <w:p w:rsidR="007C05E6" w:rsidRPr="00E54492" w:rsidRDefault="007C05E6" w:rsidP="00E54492">
      <w:pPr>
        <w:spacing w:after="120" w:line="240" w:lineRule="auto"/>
        <w:jc w:val="both"/>
        <w:rPr>
          <w:rFonts w:ascii="Times New Roman" w:eastAsia="Times New Roman" w:hAnsi="Times New Roman" w:cs="Times New Roman"/>
          <w:iCs/>
          <w:color w:val="000000"/>
          <w:sz w:val="24"/>
          <w:szCs w:val="24"/>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Default="00E54492"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Default="007C05E6" w:rsidP="00E54492">
      <w:pPr>
        <w:spacing w:after="0" w:line="240" w:lineRule="auto"/>
        <w:jc w:val="right"/>
        <w:rPr>
          <w:rFonts w:ascii="Times New Roman" w:eastAsia="Times New Roman" w:hAnsi="Times New Roman" w:cs="Times New Roman"/>
          <w:b/>
          <w:noProof/>
          <w:color w:val="000000"/>
          <w:sz w:val="24"/>
          <w:szCs w:val="24"/>
          <w:lang w:eastAsia="ru-RU"/>
        </w:rPr>
      </w:pPr>
    </w:p>
    <w:p w:rsidR="007C05E6" w:rsidRPr="00E54492" w:rsidRDefault="007C05E6" w:rsidP="00E54492">
      <w:pPr>
        <w:spacing w:after="0" w:line="240" w:lineRule="auto"/>
        <w:jc w:val="right"/>
        <w:rPr>
          <w:rFonts w:ascii="Times New Roman" w:eastAsia="Times New Roman" w:hAnsi="Times New Roman" w:cs="Times New Roman"/>
          <w:b/>
          <w:iCs/>
          <w:color w:val="000000"/>
          <w:sz w:val="24"/>
          <w:szCs w:val="24"/>
          <w:lang w:eastAsia="ru-RU"/>
        </w:rPr>
      </w:pPr>
      <w:bookmarkStart w:id="1" w:name="_GoBack"/>
      <w:bookmarkEnd w:id="1"/>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r w:rsidRPr="00E54492">
        <w:rPr>
          <w:rFonts w:ascii="Times New Roman" w:eastAsia="Times New Roman" w:hAnsi="Times New Roman" w:cs="Times New Roman"/>
          <w:b/>
          <w:iCs/>
          <w:color w:val="000000"/>
          <w:sz w:val="24"/>
          <w:szCs w:val="24"/>
          <w:lang w:eastAsia="ru-RU"/>
        </w:rPr>
        <w:t>Приложение 4</w:t>
      </w:r>
    </w:p>
    <w:p w:rsidR="00E54492" w:rsidRPr="00E54492" w:rsidRDefault="00E54492" w:rsidP="00E54492">
      <w:pPr>
        <w:spacing w:after="0" w:line="240" w:lineRule="auto"/>
        <w:rPr>
          <w:rFonts w:ascii="Times New Roman" w:eastAsia="Times New Roman" w:hAnsi="Times New Roman" w:cs="Times New Roman"/>
          <w:i/>
          <w:iCs/>
          <w:color w:val="000000"/>
          <w:sz w:val="24"/>
          <w:szCs w:val="24"/>
          <w:lang w:eastAsia="ru-RU"/>
        </w:rPr>
      </w:pPr>
      <w:r w:rsidRPr="00E54492">
        <w:rPr>
          <w:rFonts w:ascii="Times New Roman" w:eastAsia="Times New Roman" w:hAnsi="Times New Roman" w:cs="Times New Roman"/>
          <w:i/>
          <w:iCs/>
          <w:color w:val="000000"/>
          <w:sz w:val="24"/>
          <w:szCs w:val="24"/>
          <w:lang w:eastAsia="ru-RU"/>
        </w:rPr>
        <w:t xml:space="preserve">На бланке организации; </w:t>
      </w:r>
    </w:p>
    <w:p w:rsidR="00E54492" w:rsidRPr="00E54492" w:rsidRDefault="00E54492" w:rsidP="00E54492">
      <w:pPr>
        <w:spacing w:after="0" w:line="240" w:lineRule="auto"/>
        <w:rPr>
          <w:rFonts w:ascii="Times New Roman" w:eastAsia="Times New Roman" w:hAnsi="Times New Roman" w:cs="Times New Roman"/>
          <w:i/>
          <w:color w:val="000000"/>
          <w:sz w:val="24"/>
          <w:szCs w:val="24"/>
          <w:lang w:eastAsia="ru-RU"/>
        </w:rPr>
      </w:pPr>
      <w:r w:rsidRPr="00E54492">
        <w:rPr>
          <w:rFonts w:ascii="Times New Roman" w:eastAsia="Times New Roman" w:hAnsi="Times New Roman" w:cs="Times New Roman"/>
          <w:i/>
          <w:iCs/>
          <w:color w:val="000000"/>
          <w:sz w:val="24"/>
          <w:szCs w:val="24"/>
          <w:lang w:eastAsia="ru-RU"/>
        </w:rPr>
        <w:t>д</w:t>
      </w:r>
      <w:r w:rsidRPr="00E54492">
        <w:rPr>
          <w:rFonts w:ascii="Times New Roman" w:eastAsia="Times New Roman" w:hAnsi="Times New Roman" w:cs="Times New Roman"/>
          <w:i/>
          <w:color w:val="000000"/>
          <w:sz w:val="24"/>
          <w:szCs w:val="24"/>
          <w:lang w:eastAsia="ru-RU"/>
        </w:rPr>
        <w:t>ата, исходящий номер</w:t>
      </w: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ЗАЯВКА</w:t>
      </w:r>
    </w:p>
    <w:p w:rsidR="00E54492" w:rsidRPr="00E54492" w:rsidRDefault="00E54492" w:rsidP="00E54492">
      <w:pPr>
        <w:spacing w:after="0" w:line="240" w:lineRule="auto"/>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на участие в конкурсе </w:t>
      </w:r>
      <w:r w:rsidRPr="00E54492">
        <w:rPr>
          <w:rFonts w:ascii="Times New Roman" w:eastAsia="Times New Roman" w:hAnsi="Times New Roman" w:cs="Times New Roman"/>
          <w:color w:val="000000"/>
          <w:sz w:val="24"/>
          <w:szCs w:val="24"/>
          <w:lang w:eastAsia="ru-RU"/>
        </w:rPr>
        <w:t>на право заключения на безвозмездной основе договора на реализацию социальной программы (проекта) по организации физкультурно-оздоровительной и спортивной работы с населением по месту жительства в нежилом помещении, находящемся в собственности города Москвы.</w:t>
      </w:r>
    </w:p>
    <w:p w:rsidR="00E54492" w:rsidRPr="00E54492" w:rsidRDefault="00E54492" w:rsidP="00E54492">
      <w:pPr>
        <w:spacing w:after="0" w:line="240" w:lineRule="auto"/>
        <w:rPr>
          <w:rFonts w:ascii="Times New Roman" w:eastAsia="Times New Roman" w:hAnsi="Times New Roman" w:cs="Times New Roman"/>
          <w:snapToGrid w:val="0"/>
          <w:color w:val="000000"/>
          <w:sz w:val="24"/>
          <w:szCs w:val="24"/>
          <w:lang w:eastAsia="ru-RU"/>
        </w:rPr>
      </w:pPr>
    </w:p>
    <w:p w:rsidR="00E54492" w:rsidRPr="00E54492" w:rsidRDefault="00E54492" w:rsidP="00E54492">
      <w:pPr>
        <w:spacing w:after="0" w:line="240" w:lineRule="auto"/>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(наименование социально ориентированной некоммерческой организации - участника Конкурса) в лице (наименование должности руководителя и его Ф.И.О.) заявляет об участии в Конкурсе на условиях, установленных в</w:t>
      </w:r>
      <w:r w:rsidRPr="00E54492">
        <w:rPr>
          <w:rFonts w:ascii="Times New Roman" w:eastAsia="Times New Roman" w:hAnsi="Times New Roman" w:cs="Times New Roman"/>
          <w:b/>
          <w:color w:val="000000"/>
          <w:sz w:val="24"/>
          <w:szCs w:val="24"/>
          <w:lang w:eastAsia="ru-RU"/>
        </w:rPr>
        <w:t xml:space="preserve"> Извещении о проведении Конкурса и конкурсной документации и </w:t>
      </w:r>
      <w:r w:rsidRPr="00E54492">
        <w:rPr>
          <w:rFonts w:ascii="Times New Roman" w:eastAsia="Times New Roman" w:hAnsi="Times New Roman" w:cs="Times New Roman"/>
          <w:color w:val="000000"/>
          <w:sz w:val="24"/>
          <w:szCs w:val="24"/>
          <w:lang w:eastAsia="ru-RU"/>
        </w:rPr>
        <w:t>о готовности в случае победы реализовать предлагаемую социальную программу (проект) ________________________________ по организации досуговой и социально-воспитательной работы с населением по месту жительства с использованием нежилых помещений по адресу: _________________, общей площадью ________ кв. м.</w:t>
      </w:r>
    </w:p>
    <w:p w:rsidR="00E54492" w:rsidRPr="00E54492" w:rsidRDefault="00E54492" w:rsidP="00E54492">
      <w:pPr>
        <w:autoSpaceDE w:val="0"/>
        <w:autoSpaceDN w:val="0"/>
        <w:adjustRightInd w:val="0"/>
        <w:spacing w:after="0" w:line="240" w:lineRule="auto"/>
        <w:ind w:firstLine="72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Настоящей заявкой подтверждаем, что:</w:t>
      </w:r>
    </w:p>
    <w:p w:rsidR="00E54492" w:rsidRPr="00E54492" w:rsidRDefault="00E54492" w:rsidP="00E5449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color w:val="000000"/>
          <w:sz w:val="24"/>
          <w:szCs w:val="24"/>
          <w:lang w:eastAsia="ru-RU"/>
        </w:rPr>
        <w:t xml:space="preserve">наша организация _________________________________ является социально ориентированной некоммерческой организацией; </w:t>
      </w:r>
      <w:r w:rsidRPr="00E54492">
        <w:rPr>
          <w:rFonts w:ascii="Times New Roman" w:eastAsia="Times New Roman" w:hAnsi="Times New Roman" w:cs="Times New Roman"/>
          <w:sz w:val="24"/>
          <w:szCs w:val="24"/>
          <w:lang w:eastAsia="ru-RU"/>
        </w:rPr>
        <w:t xml:space="preserve">зарегистрированной в соответствии с Федеральным законом от 08.08.2001 №129-ФЗ «О государственной регистрации юридических лиц и индивидуальных предпринимателей» и осуществляющей свою деятельность на основании </w:t>
      </w:r>
      <w:r w:rsidRPr="00E54492">
        <w:rPr>
          <w:rFonts w:ascii="Times New Roman" w:eastAsia="Calibri" w:hAnsi="Times New Roman" w:cs="Times New Roman"/>
          <w:sz w:val="24"/>
          <w:szCs w:val="24"/>
          <w:lang w:eastAsia="ru-RU"/>
        </w:rPr>
        <w:t>Федерального закона от 12.01.1996 № 7-ФЗ «О некоммерческих организациях»;</w:t>
      </w:r>
    </w:p>
    <w:p w:rsidR="00E54492" w:rsidRPr="00E54492" w:rsidRDefault="00E54492" w:rsidP="00E54492">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в отношении нашей организации не проводится процедура ликвидации, банкротства, деятельность не приостановлена;</w:t>
      </w:r>
    </w:p>
    <w:p w:rsidR="00E54492" w:rsidRPr="00E54492" w:rsidRDefault="00E54492" w:rsidP="00E54492">
      <w:pPr>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наша организация не имеет задолженности по налогам и другим платежам в бюджетную систему Российской Федерации.</w:t>
      </w:r>
    </w:p>
    <w:p w:rsidR="00E54492" w:rsidRPr="00E54492" w:rsidRDefault="00E54492" w:rsidP="00E5449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E54492" w:rsidRPr="00E54492" w:rsidRDefault="00E54492" w:rsidP="00E5449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В случае победы в Конкурсе наша организация берет на себя обязательства подписать договор на реализацию </w:t>
      </w:r>
      <w:r w:rsidRPr="00E54492">
        <w:rPr>
          <w:rFonts w:ascii="Times New Roman" w:eastAsia="Times New Roman" w:hAnsi="Times New Roman" w:cs="Times New Roman"/>
          <w:snapToGrid w:val="0"/>
          <w:color w:val="000000"/>
          <w:sz w:val="24"/>
          <w:szCs w:val="24"/>
          <w:lang w:eastAsia="ru-RU"/>
        </w:rPr>
        <w:t>социальной программы (</w:t>
      </w:r>
      <w:r w:rsidRPr="00E54492">
        <w:rPr>
          <w:rFonts w:ascii="Times New Roman" w:eastAsia="Times New Roman" w:hAnsi="Times New Roman" w:cs="Times New Roman"/>
          <w:color w:val="000000"/>
          <w:sz w:val="24"/>
          <w:szCs w:val="24"/>
          <w:lang w:eastAsia="ru-RU"/>
        </w:rPr>
        <w:t xml:space="preserve">проекта) «___________________________________» по организации </w:t>
      </w:r>
      <w:r w:rsidRPr="00E54492">
        <w:rPr>
          <w:rFonts w:ascii="Times New Roman" w:eastAsia="Times New Roman" w:hAnsi="Times New Roman" w:cs="Times New Roman"/>
          <w:snapToGrid w:val="0"/>
          <w:color w:val="000000"/>
          <w:sz w:val="24"/>
          <w:szCs w:val="24"/>
          <w:lang w:eastAsia="ru-RU"/>
        </w:rPr>
        <w:t>досуговой, социально-воспитательной  работы</w:t>
      </w:r>
      <w:r w:rsidRPr="00E54492">
        <w:rPr>
          <w:rFonts w:ascii="Times New Roman" w:eastAsia="Times New Roman" w:hAnsi="Times New Roman" w:cs="Times New Roman"/>
          <w:color w:val="000000"/>
          <w:sz w:val="24"/>
          <w:szCs w:val="24"/>
          <w:lang w:eastAsia="ru-RU"/>
        </w:rPr>
        <w:t xml:space="preserve"> с населением по месту жительства </w:t>
      </w:r>
      <w:r w:rsidRPr="00E54492">
        <w:rPr>
          <w:rFonts w:ascii="Times New Roman" w:eastAsia="Times New Roman" w:hAnsi="Times New Roman" w:cs="Times New Roman"/>
          <w:bCs/>
          <w:color w:val="000000"/>
          <w:sz w:val="24"/>
          <w:szCs w:val="24"/>
          <w:lang w:eastAsia="ru-RU"/>
        </w:rPr>
        <w:t xml:space="preserve">в помещении </w:t>
      </w:r>
      <w:r w:rsidRPr="00E54492">
        <w:rPr>
          <w:rFonts w:ascii="Times New Roman" w:eastAsia="Times New Roman" w:hAnsi="Times New Roman" w:cs="Times New Roman"/>
          <w:color w:val="000000"/>
          <w:sz w:val="24"/>
          <w:szCs w:val="24"/>
          <w:lang w:eastAsia="ru-RU"/>
        </w:rPr>
        <w:t>по адресу _______________________________________________________ в соответствии с требованиями конкурсной документации и на условиях указанной социальной программы (проекта), не позднее чем через пять рабочих дней после подведения итогов Конкурса.</w:t>
      </w:r>
    </w:p>
    <w:p w:rsidR="00E54492" w:rsidRPr="00E54492" w:rsidRDefault="00E54492" w:rsidP="00E5449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на реализацию социальной программы (проекта), мы обязуемся подписать договор в соответствии с требованиями конкурсной документации. </w:t>
      </w: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Оперативное уведомление по вопросам организационного характера и взаимодействие с Заказчиком Конкурса просим осуществлять по телефону</w:t>
      </w:r>
    </w:p>
    <w:p w:rsidR="00E54492" w:rsidRPr="00E54492" w:rsidRDefault="00E54492" w:rsidP="00E54492">
      <w:pPr>
        <w:spacing w:after="0" w:line="240" w:lineRule="auto"/>
        <w:ind w:firstLine="708"/>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_____________через _______________________________________</w:t>
      </w:r>
    </w:p>
    <w:p w:rsidR="00E54492" w:rsidRPr="00E54492" w:rsidRDefault="00E54492" w:rsidP="00E54492">
      <w:pPr>
        <w:spacing w:after="0" w:line="240" w:lineRule="auto"/>
        <w:ind w:firstLine="708"/>
        <w:rPr>
          <w:rFonts w:ascii="Times New Roman" w:eastAsia="Times New Roman" w:hAnsi="Times New Roman" w:cs="Times New Roman"/>
          <w:i/>
          <w:iCs/>
          <w:color w:val="000000"/>
          <w:sz w:val="24"/>
          <w:szCs w:val="24"/>
          <w:lang w:eastAsia="ru-RU"/>
        </w:rPr>
      </w:pPr>
      <w:r w:rsidRPr="00E54492">
        <w:rPr>
          <w:rFonts w:ascii="Times New Roman" w:eastAsia="Times New Roman" w:hAnsi="Times New Roman" w:cs="Times New Roman"/>
          <w:color w:val="000000"/>
          <w:sz w:val="24"/>
          <w:szCs w:val="24"/>
          <w:lang w:eastAsia="ru-RU"/>
        </w:rPr>
        <w:lastRenderedPageBreak/>
        <w:tab/>
      </w:r>
      <w:r w:rsidRPr="00E54492">
        <w:rPr>
          <w:rFonts w:ascii="Times New Roman" w:eastAsia="Times New Roman" w:hAnsi="Times New Roman" w:cs="Times New Roman"/>
          <w:color w:val="000000"/>
          <w:sz w:val="24"/>
          <w:szCs w:val="24"/>
          <w:lang w:eastAsia="ru-RU"/>
        </w:rPr>
        <w:tab/>
      </w:r>
      <w:r w:rsidRPr="00E54492">
        <w:rPr>
          <w:rFonts w:ascii="Times New Roman" w:eastAsia="Times New Roman" w:hAnsi="Times New Roman" w:cs="Times New Roman"/>
          <w:color w:val="000000"/>
          <w:sz w:val="24"/>
          <w:szCs w:val="24"/>
          <w:lang w:eastAsia="ru-RU"/>
        </w:rPr>
        <w:tab/>
      </w:r>
      <w:r w:rsidRPr="00E54492">
        <w:rPr>
          <w:rFonts w:ascii="Times New Roman" w:eastAsia="Times New Roman" w:hAnsi="Times New Roman" w:cs="Times New Roman"/>
          <w:color w:val="000000"/>
          <w:sz w:val="24"/>
          <w:szCs w:val="24"/>
          <w:lang w:eastAsia="ru-RU"/>
        </w:rPr>
        <w:tab/>
      </w:r>
      <w:r w:rsidRPr="00E54492">
        <w:rPr>
          <w:rFonts w:ascii="Times New Roman" w:eastAsia="Times New Roman" w:hAnsi="Times New Roman" w:cs="Times New Roman"/>
          <w:i/>
          <w:iCs/>
          <w:color w:val="000000"/>
          <w:sz w:val="24"/>
          <w:szCs w:val="24"/>
          <w:lang w:eastAsia="ru-RU"/>
        </w:rPr>
        <w:t xml:space="preserve"> (Ф.И.О. контактного лица)</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ind w:firstLine="72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Все сведения о проведении Конкурса просим сообщать указанному уполномоченному лицу.</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Юридический адрес: ___________________________________________</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Фактический адрес: ____________________________________________</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телефон_____________________, факс _________________________, </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Корреспонденцию в наш адрес просим направлять по адресу:</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_____________________________________________________________</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 настоящей заявке прилагаются документы согласно описи на ______ стр.</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Руководитель ______________________________ организации</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Или /</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Представитель _____________________________ организации по доверенности. </w:t>
      </w:r>
    </w:p>
    <w:p w:rsidR="00E54492" w:rsidRPr="00E54492" w:rsidRDefault="00E54492" w:rsidP="00E54492">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(Ф.И.О.) (подпись)</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М.П.</w:t>
      </w:r>
    </w:p>
    <w:p w:rsidR="00E54492" w:rsidRPr="00E54492" w:rsidRDefault="00E54492" w:rsidP="00E54492">
      <w:pPr>
        <w:ind w:left="5529"/>
        <w:rPr>
          <w:rFonts w:ascii="Times New Roman" w:eastAsia="Times New Roman" w:hAnsi="Times New Roman" w:cs="Times New Roman"/>
          <w:snapToGrid w:val="0"/>
          <w:color w:val="000000"/>
          <w:sz w:val="24"/>
          <w:szCs w:val="24"/>
          <w:lang w:eastAsia="ru-RU"/>
        </w:rPr>
      </w:pPr>
    </w:p>
    <w:p w:rsidR="00E54492" w:rsidRPr="00E54492" w:rsidRDefault="00E54492" w:rsidP="00E54492">
      <w:pPr>
        <w:ind w:left="5529"/>
        <w:rPr>
          <w:rFonts w:ascii="Times New Roman" w:eastAsia="Times New Roman" w:hAnsi="Times New Roman" w:cs="Times New Roman"/>
          <w:snapToGrid w:val="0"/>
          <w:color w:val="000000"/>
          <w:sz w:val="24"/>
          <w:szCs w:val="24"/>
          <w:lang w:eastAsia="ru-RU"/>
        </w:rPr>
      </w:pPr>
    </w:p>
    <w:p w:rsidR="00E54492" w:rsidRPr="00E54492" w:rsidRDefault="00E54492" w:rsidP="00E54492">
      <w:pPr>
        <w:ind w:left="5529"/>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spacing w:after="0" w:line="240" w:lineRule="auto"/>
        <w:jc w:val="right"/>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jc w:val="right"/>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Приложение 5</w:t>
      </w:r>
    </w:p>
    <w:p w:rsidR="00E54492" w:rsidRPr="00E54492" w:rsidRDefault="00E54492" w:rsidP="00E54492">
      <w:pPr>
        <w:spacing w:after="0" w:line="240" w:lineRule="auto"/>
        <w:jc w:val="right"/>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АНКЕТА УЧАСТНИКА КОНКУРСА</w:t>
      </w: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p>
    <w:tbl>
      <w:tblPr>
        <w:tblW w:w="9910"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40"/>
        <w:gridCol w:w="29"/>
        <w:gridCol w:w="6241"/>
      </w:tblGrid>
      <w:tr w:rsidR="00E54492" w:rsidRPr="00E54492" w:rsidTr="00E54492">
        <w:trPr>
          <w:trHeight w:val="615"/>
          <w:tblCellSpacing w:w="0" w:type="dxa"/>
        </w:trPr>
        <w:tc>
          <w:tcPr>
            <w:tcW w:w="9910" w:type="dxa"/>
            <w:gridSpan w:val="3"/>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xml:space="preserve">1. Полное наименование организации и ее организационно-правовая форма: </w:t>
            </w:r>
          </w:p>
        </w:tc>
      </w:tr>
      <w:tr w:rsidR="00E54492" w:rsidRPr="00E54492" w:rsidTr="00E54492">
        <w:trPr>
          <w:trHeight w:val="20"/>
          <w:tblCellSpacing w:w="0" w:type="dxa"/>
        </w:trPr>
        <w:tc>
          <w:tcPr>
            <w:tcW w:w="9910" w:type="dxa"/>
            <w:gridSpan w:val="3"/>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2. Место нахождения (юридический адрес):</w:t>
            </w: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Страна</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Адрес (с индексом)</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Телефон</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Факс</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9910" w:type="dxa"/>
            <w:gridSpan w:val="3"/>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color w:val="000000"/>
                <w:sz w:val="24"/>
                <w:szCs w:val="24"/>
                <w:lang w:eastAsia="ru-RU"/>
              </w:rPr>
              <w:t>Фактический адрес (адреса)</w:t>
            </w: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Страна</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Адрес (с индексом)</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Телефон</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Факс</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9910" w:type="dxa"/>
            <w:gridSpan w:val="3"/>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3. Почтовый адрес</w:t>
            </w: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Страна</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Адрес (с индексом)</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9910" w:type="dxa"/>
            <w:gridSpan w:val="3"/>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4. Банковские реквизиты</w:t>
            </w: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Расчетный счет</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Название банка</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Корреспондентский счет</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БИК</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ИНН</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КПП</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9910" w:type="dxa"/>
            <w:gridSpan w:val="3"/>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5. Регистрационные данные</w:t>
            </w:r>
          </w:p>
        </w:tc>
      </w:tr>
      <w:tr w:rsidR="00E54492" w:rsidRPr="00E54492" w:rsidTr="00E54492">
        <w:trPr>
          <w:trHeight w:val="20"/>
          <w:tblCellSpacing w:w="0" w:type="dxa"/>
        </w:trPr>
        <w:tc>
          <w:tcPr>
            <w:tcW w:w="3669" w:type="dxa"/>
            <w:gridSpan w:val="2"/>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Дата, место и орган регистрации</w:t>
            </w:r>
          </w:p>
        </w:tc>
        <w:tc>
          <w:tcPr>
            <w:tcW w:w="6241" w:type="dxa"/>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69" w:type="dxa"/>
            <w:gridSpan w:val="2"/>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Профиль деятельности</w:t>
            </w:r>
          </w:p>
        </w:tc>
        <w:tc>
          <w:tcPr>
            <w:tcW w:w="6241" w:type="dxa"/>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69" w:type="dxa"/>
            <w:gridSpan w:val="2"/>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Срок деятельности организации (с учетом правопреемственности)</w:t>
            </w:r>
          </w:p>
        </w:tc>
        <w:tc>
          <w:tcPr>
            <w:tcW w:w="6241" w:type="dxa"/>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bl>
    <w:p w:rsidR="00E54492" w:rsidRPr="00E54492" w:rsidRDefault="00E54492" w:rsidP="00E54492">
      <w:pPr>
        <w:spacing w:after="0" w:line="240" w:lineRule="auto"/>
        <w:ind w:hanging="114"/>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lastRenderedPageBreak/>
        <w:br/>
        <w:t xml:space="preserve">6. </w:t>
      </w:r>
      <w:r w:rsidRPr="00E54492">
        <w:rPr>
          <w:rFonts w:ascii="Times New Roman" w:eastAsia="Times New Roman" w:hAnsi="Times New Roman" w:cs="Times New Roman"/>
          <w:color w:val="000000"/>
          <w:sz w:val="24"/>
          <w:szCs w:val="24"/>
          <w:lang w:eastAsia="ru-RU"/>
        </w:rPr>
        <w:t>Лица, уполномоченные совершать действия от имени организации при проведении Конкурса:</w:t>
      </w:r>
    </w:p>
    <w:tbl>
      <w:tblPr>
        <w:tblW w:w="9954" w:type="dxa"/>
        <w:tblCellSpacing w:w="7"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830"/>
        <w:gridCol w:w="1593"/>
        <w:gridCol w:w="1228"/>
        <w:gridCol w:w="2287"/>
        <w:gridCol w:w="2241"/>
        <w:gridCol w:w="1775"/>
      </w:tblGrid>
      <w:tr w:rsidR="00E54492" w:rsidRPr="00E54492" w:rsidTr="00E54492">
        <w:trPr>
          <w:trHeight w:val="885"/>
          <w:tblCellSpacing w:w="7" w:type="dxa"/>
        </w:trPr>
        <w:tc>
          <w:tcPr>
            <w:tcW w:w="406" w:type="pct"/>
            <w:shd w:val="clear" w:color="auto" w:fill="FFFFFF"/>
          </w:tcPr>
          <w:p w:rsidR="00E54492" w:rsidRPr="00E54492" w:rsidRDefault="00E54492" w:rsidP="00E54492">
            <w:pPr>
              <w:spacing w:after="0" w:line="240" w:lineRule="auto"/>
              <w:jc w:val="center"/>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bCs/>
                <w:color w:val="000000"/>
                <w:sz w:val="24"/>
                <w:szCs w:val="24"/>
                <w:lang w:eastAsia="ru-RU"/>
              </w:rPr>
              <w:t>№№ п/п</w:t>
            </w:r>
          </w:p>
        </w:tc>
        <w:tc>
          <w:tcPr>
            <w:tcW w:w="793"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Должность</w:t>
            </w:r>
          </w:p>
        </w:tc>
        <w:tc>
          <w:tcPr>
            <w:tcW w:w="610"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ФИО</w:t>
            </w:r>
          </w:p>
        </w:tc>
        <w:tc>
          <w:tcPr>
            <w:tcW w:w="1142" w:type="pct"/>
            <w:shd w:val="clear" w:color="auto" w:fill="FFFFFF"/>
          </w:tcPr>
          <w:p w:rsidR="00E54492" w:rsidRPr="00E54492" w:rsidRDefault="00E54492" w:rsidP="00E54492">
            <w:pPr>
              <w:spacing w:after="0" w:line="240" w:lineRule="auto"/>
              <w:ind w:left="-22" w:firstLine="22"/>
              <w:jc w:val="center"/>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Представленные полномочия</w:t>
            </w:r>
          </w:p>
        </w:tc>
        <w:tc>
          <w:tcPr>
            <w:tcW w:w="1119"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Вид документа, подтверждающего полномочия</w:t>
            </w:r>
          </w:p>
        </w:tc>
        <w:tc>
          <w:tcPr>
            <w:tcW w:w="881"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Контактный телефон</w:t>
            </w:r>
          </w:p>
        </w:tc>
      </w:tr>
      <w:tr w:rsidR="00E54492" w:rsidRPr="00E54492" w:rsidTr="00E54492">
        <w:trPr>
          <w:trHeight w:val="285"/>
          <w:tblCellSpacing w:w="7" w:type="dxa"/>
        </w:trPr>
        <w:tc>
          <w:tcPr>
            <w:tcW w:w="406" w:type="pct"/>
            <w:shd w:val="clear" w:color="auto" w:fill="FFFFFF"/>
          </w:tcPr>
          <w:p w:rsidR="00E54492" w:rsidRPr="00E54492" w:rsidRDefault="00E54492" w:rsidP="00E54492">
            <w:pPr>
              <w:spacing w:after="0" w:line="240" w:lineRule="auto"/>
              <w:rPr>
                <w:rFonts w:ascii="Times New Roman" w:eastAsia="Times New Roman" w:hAnsi="Times New Roman" w:cs="Times New Roman"/>
                <w:b/>
                <w:bCs/>
                <w:color w:val="000000"/>
                <w:sz w:val="24"/>
                <w:szCs w:val="24"/>
                <w:lang w:eastAsia="ru-RU"/>
              </w:rPr>
            </w:pPr>
          </w:p>
        </w:tc>
        <w:tc>
          <w:tcPr>
            <w:tcW w:w="793"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610"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1142"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1119"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881"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r>
      <w:tr w:rsidR="00E54492" w:rsidRPr="00E54492" w:rsidTr="00E54492">
        <w:trPr>
          <w:trHeight w:val="285"/>
          <w:tblCellSpacing w:w="7" w:type="dxa"/>
        </w:trPr>
        <w:tc>
          <w:tcPr>
            <w:tcW w:w="406" w:type="pct"/>
            <w:shd w:val="clear" w:color="auto" w:fill="FFFFFF"/>
          </w:tcPr>
          <w:p w:rsidR="00E54492" w:rsidRPr="00E54492" w:rsidRDefault="00E54492" w:rsidP="00E54492">
            <w:pPr>
              <w:spacing w:after="0" w:line="240" w:lineRule="auto"/>
              <w:rPr>
                <w:rFonts w:ascii="Times New Roman" w:eastAsia="Times New Roman" w:hAnsi="Times New Roman" w:cs="Times New Roman"/>
                <w:b/>
                <w:bCs/>
                <w:color w:val="000000"/>
                <w:sz w:val="24"/>
                <w:szCs w:val="24"/>
                <w:lang w:eastAsia="ru-RU"/>
              </w:rPr>
            </w:pPr>
          </w:p>
        </w:tc>
        <w:tc>
          <w:tcPr>
            <w:tcW w:w="793"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610"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1142"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1119"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881"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r>
    </w:tbl>
    <w:p w:rsidR="00E54492" w:rsidRPr="00E54492" w:rsidRDefault="00E54492" w:rsidP="00E54492">
      <w:pPr>
        <w:spacing w:after="0" w:line="240" w:lineRule="auto"/>
        <w:ind w:left="-540" w:firstLine="540"/>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ind w:left="-540" w:firstLine="540"/>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7. Репутация организации</w:t>
      </w:r>
    </w:p>
    <w:p w:rsidR="00E54492" w:rsidRPr="00E54492" w:rsidRDefault="00E54492" w:rsidP="00E54492">
      <w:pPr>
        <w:spacing w:after="0" w:line="240" w:lineRule="auto"/>
        <w:ind w:firstLine="708"/>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Сведения о судебных разбирательствах.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Я, нижеподписавшийся, заверяю правильность всех данных, указанных в анкете.</w:t>
      </w: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В подтверждение вышеприведенных данных к анкете прикладываются следующие документы:</w:t>
      </w: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 _______________________________ (название документа) _________ (количество страниц в документе).</w:t>
      </w: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2. _____________________________ (название документа) ________ (количество страниц в документе).</w:t>
      </w: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w:t>
      </w: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3. _______________________________(название документа) ________ (количество страниц в документе).</w:t>
      </w: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Руководитель организации</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(уполномоченный представитель) _________ __________________</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(подпись)                (Ф.И.О.)</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М.П.</w:t>
      </w: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b/>
          <w:snapToGrid w:val="0"/>
          <w:color w:val="000000"/>
          <w:sz w:val="24"/>
          <w:szCs w:val="24"/>
          <w:lang w:eastAsia="ru-RU"/>
        </w:rPr>
      </w:pPr>
    </w:p>
    <w:p w:rsidR="00E54492" w:rsidRPr="00E54492" w:rsidRDefault="00E54492" w:rsidP="00E54492">
      <w:pPr>
        <w:ind w:left="5529"/>
        <w:jc w:val="right"/>
        <w:rPr>
          <w:rFonts w:ascii="Times New Roman" w:eastAsia="Times New Roman" w:hAnsi="Times New Roman" w:cs="Times New Roman"/>
          <w:b/>
          <w:snapToGrid w:val="0"/>
          <w:color w:val="000000"/>
          <w:sz w:val="24"/>
          <w:szCs w:val="24"/>
          <w:lang w:eastAsia="ru-RU"/>
        </w:rPr>
      </w:pPr>
    </w:p>
    <w:p w:rsidR="00E54492" w:rsidRPr="00E54492" w:rsidRDefault="00E54492" w:rsidP="00E54492">
      <w:pPr>
        <w:ind w:left="5529"/>
        <w:jc w:val="right"/>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lastRenderedPageBreak/>
        <w:t>Приложение 6</w:t>
      </w:r>
    </w:p>
    <w:p w:rsidR="00E54492" w:rsidRPr="00E54492" w:rsidRDefault="00E54492" w:rsidP="00E54492">
      <w:pPr>
        <w:spacing w:after="0" w:line="240" w:lineRule="auto"/>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 xml:space="preserve">На бланке организации;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iCs/>
          <w:color w:val="000000"/>
          <w:sz w:val="24"/>
          <w:szCs w:val="24"/>
          <w:lang w:eastAsia="ru-RU"/>
        </w:rPr>
        <w:t>д</w:t>
      </w:r>
      <w:r w:rsidRPr="00E54492">
        <w:rPr>
          <w:rFonts w:ascii="Times New Roman" w:eastAsia="Times New Roman" w:hAnsi="Times New Roman" w:cs="Times New Roman"/>
          <w:color w:val="000000"/>
          <w:sz w:val="24"/>
          <w:szCs w:val="24"/>
          <w:lang w:eastAsia="ru-RU"/>
        </w:rPr>
        <w:t>ата, исходящий номер</w:t>
      </w: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ДОВЕРЕННОСТЬ</w:t>
      </w:r>
    </w:p>
    <w:p w:rsidR="00E54492" w:rsidRPr="00E54492" w:rsidRDefault="00E54492" w:rsidP="00E54492">
      <w:pPr>
        <w:spacing w:after="0" w:line="240" w:lineRule="auto"/>
        <w:jc w:val="center"/>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г. Москва _____________________________________________________</w:t>
      </w: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i/>
          <w:iCs/>
          <w:color w:val="000000"/>
          <w:sz w:val="24"/>
          <w:szCs w:val="24"/>
          <w:lang w:eastAsia="ru-RU"/>
        </w:rPr>
        <w:t>(прописью число, месяц и год выдачи доверенности)</w:t>
      </w:r>
    </w:p>
    <w:p w:rsidR="00E54492" w:rsidRPr="00E54492" w:rsidRDefault="00E54492" w:rsidP="00E54492">
      <w:pPr>
        <w:spacing w:after="0" w:line="240" w:lineRule="auto"/>
        <w:jc w:val="both"/>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Организация </w:t>
      </w:r>
      <w:r w:rsidRPr="00E54492">
        <w:rPr>
          <w:rFonts w:ascii="Times New Roman" w:eastAsia="Times New Roman" w:hAnsi="Times New Roman" w:cs="Times New Roman"/>
          <w:i/>
          <w:iCs/>
          <w:color w:val="000000"/>
          <w:sz w:val="24"/>
          <w:szCs w:val="24"/>
          <w:lang w:eastAsia="ru-RU"/>
        </w:rPr>
        <w:t xml:space="preserve">(наименование организации) </w:t>
      </w:r>
      <w:r w:rsidRPr="00E54492">
        <w:rPr>
          <w:rFonts w:ascii="Times New Roman" w:eastAsia="Times New Roman" w:hAnsi="Times New Roman" w:cs="Times New Roman"/>
          <w:iCs/>
          <w:color w:val="000000"/>
          <w:sz w:val="24"/>
          <w:szCs w:val="24"/>
          <w:lang w:eastAsia="ru-RU"/>
        </w:rPr>
        <w:t>д</w:t>
      </w:r>
      <w:r w:rsidRPr="00E54492">
        <w:rPr>
          <w:rFonts w:ascii="Times New Roman" w:eastAsia="Times New Roman" w:hAnsi="Times New Roman" w:cs="Times New Roman"/>
          <w:color w:val="000000"/>
          <w:sz w:val="24"/>
          <w:szCs w:val="24"/>
          <w:lang w:eastAsia="ru-RU"/>
        </w:rPr>
        <w:t>оверяет __________________________________________________________________</w:t>
      </w:r>
    </w:p>
    <w:p w:rsidR="00E54492" w:rsidRPr="00E54492" w:rsidRDefault="00E54492" w:rsidP="00E54492">
      <w:pPr>
        <w:spacing w:after="0" w:line="240" w:lineRule="auto"/>
        <w:jc w:val="both"/>
        <w:rPr>
          <w:rFonts w:ascii="Times New Roman" w:eastAsia="Times New Roman" w:hAnsi="Times New Roman" w:cs="Times New Roman"/>
          <w:i/>
          <w:iCs/>
          <w:color w:val="000000"/>
          <w:sz w:val="24"/>
          <w:szCs w:val="24"/>
          <w:lang w:eastAsia="ru-RU"/>
        </w:rPr>
      </w:pPr>
      <w:r w:rsidRPr="00E54492">
        <w:rPr>
          <w:rFonts w:ascii="Times New Roman" w:eastAsia="Times New Roman" w:hAnsi="Times New Roman" w:cs="Times New Roman"/>
          <w:i/>
          <w:iCs/>
          <w:color w:val="000000"/>
          <w:sz w:val="24"/>
          <w:szCs w:val="24"/>
          <w:lang w:eastAsia="ru-RU"/>
        </w:rPr>
        <w:t>(фамилия, имя, отчество, должность)</w:t>
      </w: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паспорт серии выдан__________ ___________________ «___»__________г. представлять интересы______________________________</w:t>
      </w:r>
    </w:p>
    <w:p w:rsidR="00E54492" w:rsidRPr="00E54492" w:rsidRDefault="00E54492" w:rsidP="00E54492">
      <w:pPr>
        <w:spacing w:after="0" w:line="240" w:lineRule="auto"/>
        <w:ind w:left="2124" w:firstLine="708"/>
        <w:jc w:val="both"/>
        <w:rPr>
          <w:rFonts w:ascii="Times New Roman" w:eastAsia="Times New Roman" w:hAnsi="Times New Roman" w:cs="Times New Roman"/>
          <w:i/>
          <w:iCs/>
          <w:color w:val="000000"/>
          <w:sz w:val="24"/>
          <w:szCs w:val="24"/>
          <w:lang w:eastAsia="ru-RU"/>
        </w:rPr>
      </w:pPr>
      <w:r w:rsidRPr="00E54492">
        <w:rPr>
          <w:rFonts w:ascii="Times New Roman" w:eastAsia="Times New Roman" w:hAnsi="Times New Roman" w:cs="Times New Roman"/>
          <w:i/>
          <w:iCs/>
          <w:color w:val="000000"/>
          <w:sz w:val="24"/>
          <w:szCs w:val="24"/>
          <w:lang w:eastAsia="ru-RU"/>
        </w:rPr>
        <w:t>(наименование организации)</w:t>
      </w:r>
    </w:p>
    <w:p w:rsidR="00E54492" w:rsidRPr="00E54492" w:rsidRDefault="00E54492" w:rsidP="00E54492">
      <w:pPr>
        <w:spacing w:after="0" w:line="240" w:lineRule="auto"/>
        <w:jc w:val="both"/>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color w:val="000000"/>
          <w:sz w:val="24"/>
          <w:szCs w:val="24"/>
          <w:lang w:eastAsia="ru-RU"/>
        </w:rPr>
        <w:t>в конкурсе</w:t>
      </w:r>
      <w:r w:rsidRPr="00E54492">
        <w:rPr>
          <w:rFonts w:ascii="Times New Roman" w:eastAsia="Times New Roman" w:hAnsi="Times New Roman" w:cs="Times New Roman"/>
          <w:snapToGrid w:val="0"/>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на право заключения на безвозмездной основе договора на реализацию социальной программы (проекта) по организации физкультурно-оздоровительной и спортивной работы с населением по месту жительства в нежилом помещении, находящемся в собственности города Москвы</w:t>
      </w:r>
      <w:r w:rsidRPr="00E54492">
        <w:rPr>
          <w:rFonts w:ascii="Times New Roman" w:eastAsia="Times New Roman" w:hAnsi="Times New Roman" w:cs="Times New Roman"/>
          <w:snapToGrid w:val="0"/>
          <w:color w:val="000000"/>
          <w:sz w:val="24"/>
          <w:szCs w:val="24"/>
          <w:lang w:eastAsia="ru-RU"/>
        </w:rPr>
        <w:t xml:space="preserve"> (далее – Конкурс),</w:t>
      </w:r>
      <w:r w:rsidRPr="00E54492">
        <w:rPr>
          <w:rFonts w:ascii="Times New Roman" w:eastAsia="Times New Roman" w:hAnsi="Times New Roman" w:cs="Times New Roman"/>
          <w:bCs/>
          <w:color w:val="000000"/>
          <w:sz w:val="24"/>
          <w:szCs w:val="24"/>
          <w:lang w:eastAsia="ru-RU"/>
        </w:rPr>
        <w:t xml:space="preserve"> по адресу: ________________________, площадью _______ </w:t>
      </w:r>
      <w:proofErr w:type="spellStart"/>
      <w:r w:rsidRPr="00E54492">
        <w:rPr>
          <w:rFonts w:ascii="Times New Roman" w:eastAsia="Times New Roman" w:hAnsi="Times New Roman" w:cs="Times New Roman"/>
          <w:bCs/>
          <w:color w:val="000000"/>
          <w:sz w:val="24"/>
          <w:szCs w:val="24"/>
          <w:lang w:eastAsia="ru-RU"/>
        </w:rPr>
        <w:t>кв.м</w:t>
      </w:r>
      <w:proofErr w:type="spellEnd"/>
      <w:r w:rsidRPr="00E54492">
        <w:rPr>
          <w:rFonts w:ascii="Times New Roman" w:eastAsia="Times New Roman" w:hAnsi="Times New Roman" w:cs="Times New Roman"/>
          <w:bCs/>
          <w:color w:val="000000"/>
          <w:sz w:val="24"/>
          <w:szCs w:val="24"/>
          <w:lang w:eastAsia="ru-RU"/>
        </w:rPr>
        <w:t xml:space="preserve">., предназначенном для ведения </w:t>
      </w:r>
      <w:r w:rsidRPr="00E54492">
        <w:rPr>
          <w:rFonts w:ascii="Times New Roman" w:eastAsia="Times New Roman" w:hAnsi="Times New Roman" w:cs="Times New Roman"/>
          <w:snapToGrid w:val="0"/>
          <w:color w:val="000000"/>
          <w:sz w:val="24"/>
          <w:szCs w:val="24"/>
          <w:lang w:eastAsia="ru-RU"/>
        </w:rPr>
        <w:t>досуговой, социально-воспитательной, спортивной, физкультурно-оздоровительной работы</w:t>
      </w:r>
      <w:r w:rsidRPr="00E54492">
        <w:rPr>
          <w:rFonts w:ascii="Times New Roman" w:eastAsia="Times New Roman" w:hAnsi="Times New Roman" w:cs="Times New Roman"/>
          <w:color w:val="000000"/>
          <w:sz w:val="24"/>
          <w:szCs w:val="24"/>
          <w:lang w:eastAsia="ru-RU"/>
        </w:rPr>
        <w:t xml:space="preserve"> </w:t>
      </w:r>
      <w:r w:rsidRPr="00E54492">
        <w:rPr>
          <w:rFonts w:ascii="Times New Roman" w:eastAsia="Times New Roman" w:hAnsi="Times New Roman" w:cs="Times New Roman"/>
          <w:bCs/>
          <w:color w:val="000000"/>
          <w:sz w:val="24"/>
          <w:szCs w:val="24"/>
          <w:lang w:eastAsia="ru-RU"/>
        </w:rPr>
        <w:t>с населением по месту жительства.</w:t>
      </w: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При выполнении настоящего поручения ______Ф.И.О. ____ уполномочен представлять конкурсной комиссии необходимые документы, участвовать при вскрытии конвертов с заявками на участие в конкурсе, подписывать и получать от имени организации – доверителя все документы, связанные с выполнением данного поручения, выполнять иные действия, касающиеся Конкурса, в интересах доверителя.</w:t>
      </w: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Подпись удостоверяю.</w:t>
      </w:r>
    </w:p>
    <w:p w:rsidR="00E54492" w:rsidRPr="00E54492" w:rsidRDefault="00E54492" w:rsidP="00E54492">
      <w:pPr>
        <w:spacing w:after="0" w:line="240" w:lineRule="auto"/>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_____________________ _______________________</w:t>
      </w:r>
    </w:p>
    <w:p w:rsidR="00E54492" w:rsidRPr="00E54492" w:rsidRDefault="00E54492" w:rsidP="00E54492">
      <w:pPr>
        <w:spacing w:after="0" w:line="240" w:lineRule="auto"/>
        <w:jc w:val="both"/>
        <w:rPr>
          <w:rFonts w:ascii="Times New Roman" w:eastAsia="Times New Roman" w:hAnsi="Times New Roman" w:cs="Times New Roman"/>
          <w:i/>
          <w:iCs/>
          <w:color w:val="000000"/>
          <w:sz w:val="24"/>
          <w:szCs w:val="24"/>
          <w:lang w:eastAsia="ru-RU"/>
        </w:rPr>
      </w:pPr>
      <w:r w:rsidRPr="00E54492">
        <w:rPr>
          <w:rFonts w:ascii="Times New Roman" w:eastAsia="Times New Roman" w:hAnsi="Times New Roman" w:cs="Times New Roman"/>
          <w:i/>
          <w:iCs/>
          <w:color w:val="000000"/>
          <w:sz w:val="24"/>
          <w:szCs w:val="24"/>
          <w:lang w:eastAsia="ru-RU"/>
        </w:rPr>
        <w:t>(Ф.И.О. удостоверяемого) (Подпись удостоверяемого)</w:t>
      </w:r>
    </w:p>
    <w:p w:rsidR="00E54492" w:rsidRPr="00E54492" w:rsidRDefault="00E54492" w:rsidP="00E54492">
      <w:pPr>
        <w:spacing w:after="0" w:line="240" w:lineRule="auto"/>
        <w:jc w:val="both"/>
        <w:rPr>
          <w:rFonts w:ascii="Times New Roman" w:eastAsia="Times New Roman" w:hAnsi="Times New Roman" w:cs="Times New Roman"/>
          <w:i/>
          <w:iCs/>
          <w:color w:val="000000"/>
          <w:sz w:val="24"/>
          <w:szCs w:val="24"/>
          <w:lang w:eastAsia="ru-RU"/>
        </w:rPr>
      </w:pPr>
    </w:p>
    <w:p w:rsidR="00E54492" w:rsidRPr="00E54492" w:rsidRDefault="00E54492" w:rsidP="00E54492">
      <w:pPr>
        <w:spacing w:after="0" w:line="240" w:lineRule="auto"/>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Доверенность действительна до «__» _________ 20_ г.</w:t>
      </w:r>
    </w:p>
    <w:p w:rsidR="00E54492" w:rsidRPr="00E54492" w:rsidRDefault="00E54492" w:rsidP="00E54492">
      <w:pPr>
        <w:spacing w:after="0" w:line="240" w:lineRule="auto"/>
        <w:jc w:val="both"/>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jc w:val="both"/>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Руководитель организации</w:t>
      </w:r>
      <w:proofErr w:type="gramStart"/>
      <w:r w:rsidRPr="00E54492">
        <w:rPr>
          <w:rFonts w:ascii="Times New Roman" w:eastAsia="Times New Roman" w:hAnsi="Times New Roman" w:cs="Times New Roman"/>
          <w:b/>
          <w:bCs/>
          <w:color w:val="000000"/>
          <w:sz w:val="24"/>
          <w:szCs w:val="24"/>
          <w:lang w:eastAsia="ru-RU"/>
        </w:rPr>
        <w:t xml:space="preserve">   (</w:t>
      </w:r>
      <w:proofErr w:type="gramEnd"/>
      <w:r w:rsidRPr="00E54492">
        <w:rPr>
          <w:rFonts w:ascii="Times New Roman" w:eastAsia="Times New Roman" w:hAnsi="Times New Roman" w:cs="Times New Roman"/>
          <w:b/>
          <w:bCs/>
          <w:color w:val="000000"/>
          <w:sz w:val="24"/>
          <w:szCs w:val="24"/>
          <w:lang w:eastAsia="ru-RU"/>
        </w:rPr>
        <w:t>______________)</w:t>
      </w:r>
    </w:p>
    <w:p w:rsidR="00E54492" w:rsidRPr="00E54492" w:rsidRDefault="00E54492" w:rsidP="00E54492">
      <w:pPr>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b/>
          <w:sz w:val="24"/>
          <w:szCs w:val="24"/>
          <w:lang w:eastAsia="ru-RU"/>
        </w:rPr>
        <w:t>М.П.</w:t>
      </w:r>
    </w:p>
    <w:p w:rsidR="00E54492" w:rsidRPr="00E54492" w:rsidRDefault="00E54492" w:rsidP="00E54492">
      <w:pPr>
        <w:ind w:left="5529"/>
        <w:jc w:val="both"/>
        <w:rPr>
          <w:rFonts w:ascii="Calibri" w:eastAsia="Times New Roman" w:hAnsi="Calibri" w:cs="Times New Roman"/>
          <w:snapToGrid w:val="0"/>
          <w:color w:val="000000"/>
          <w:sz w:val="28"/>
          <w:szCs w:val="28"/>
          <w:lang w:eastAsia="ru-RU"/>
        </w:rPr>
      </w:pPr>
    </w:p>
    <w:p w:rsidR="00E54492" w:rsidRPr="00E54492" w:rsidRDefault="00E54492" w:rsidP="00E54492">
      <w:pPr>
        <w:ind w:left="5529"/>
        <w:jc w:val="both"/>
        <w:rPr>
          <w:rFonts w:ascii="Calibri" w:eastAsia="Times New Roman" w:hAnsi="Calibri" w:cs="Times New Roman"/>
          <w:snapToGrid w:val="0"/>
          <w:color w:val="000000"/>
          <w:sz w:val="28"/>
          <w:szCs w:val="28"/>
          <w:lang w:eastAsia="ru-RU"/>
        </w:rPr>
      </w:pPr>
    </w:p>
    <w:p w:rsidR="00E54492" w:rsidRPr="00E54492" w:rsidRDefault="00E54492" w:rsidP="00E54492">
      <w:pPr>
        <w:ind w:left="5529"/>
        <w:jc w:val="both"/>
        <w:rPr>
          <w:rFonts w:ascii="Calibri" w:eastAsia="Times New Roman" w:hAnsi="Calibri" w:cs="Times New Roman"/>
          <w:snapToGrid w:val="0"/>
          <w:color w:val="000000"/>
          <w:sz w:val="28"/>
          <w:szCs w:val="28"/>
          <w:lang w:eastAsia="ru-RU"/>
        </w:rPr>
      </w:pPr>
    </w:p>
    <w:p w:rsidR="00E54492" w:rsidRPr="00E54492" w:rsidRDefault="00E54492" w:rsidP="00E54492">
      <w:pPr>
        <w:ind w:left="5529"/>
        <w:jc w:val="both"/>
        <w:rPr>
          <w:rFonts w:ascii="Calibri" w:eastAsia="Times New Roman" w:hAnsi="Calibri" w:cs="Times New Roman"/>
          <w:snapToGrid w:val="0"/>
          <w:color w:val="000000"/>
          <w:sz w:val="28"/>
          <w:szCs w:val="28"/>
          <w:lang w:eastAsia="ru-RU"/>
        </w:rPr>
      </w:pPr>
    </w:p>
    <w:p w:rsidR="00E54492" w:rsidRPr="00E54492" w:rsidRDefault="00E54492" w:rsidP="00E54492">
      <w:pPr>
        <w:ind w:left="5529"/>
        <w:jc w:val="both"/>
        <w:rPr>
          <w:rFonts w:ascii="Calibri" w:eastAsia="Times New Roman" w:hAnsi="Calibri" w:cs="Times New Roman"/>
          <w:snapToGrid w:val="0"/>
          <w:color w:val="000000"/>
          <w:sz w:val="28"/>
          <w:szCs w:val="28"/>
          <w:lang w:eastAsia="ru-RU"/>
        </w:rPr>
      </w:pPr>
    </w:p>
    <w:p w:rsidR="00E54492" w:rsidRPr="00E54492" w:rsidRDefault="00E54492" w:rsidP="00E54492">
      <w:pPr>
        <w:ind w:left="5529"/>
        <w:jc w:val="both"/>
        <w:rPr>
          <w:rFonts w:ascii="Calibri" w:eastAsia="Times New Roman" w:hAnsi="Calibri" w:cs="Times New Roman"/>
          <w:snapToGrid w:val="0"/>
          <w:color w:val="000000"/>
          <w:sz w:val="28"/>
          <w:szCs w:val="28"/>
          <w:lang w:eastAsia="ru-RU"/>
        </w:rPr>
      </w:pPr>
    </w:p>
    <w:p w:rsidR="00E54492" w:rsidRPr="00E54492" w:rsidRDefault="00E54492" w:rsidP="00E54492">
      <w:pPr>
        <w:jc w:val="both"/>
        <w:rPr>
          <w:rFonts w:ascii="Calibri" w:eastAsia="Times New Roman" w:hAnsi="Calibri" w:cs="Times New Roman"/>
          <w:snapToGrid w:val="0"/>
          <w:color w:val="000000"/>
          <w:sz w:val="28"/>
          <w:szCs w:val="28"/>
          <w:lang w:eastAsia="ru-RU"/>
        </w:rPr>
      </w:pPr>
    </w:p>
    <w:p w:rsidR="00E54492" w:rsidRPr="00E54492" w:rsidRDefault="00E54492" w:rsidP="00E54492">
      <w:pPr>
        <w:tabs>
          <w:tab w:val="left" w:pos="1080"/>
        </w:tabs>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p>
    <w:p w:rsidR="00E54492" w:rsidRPr="00E54492" w:rsidRDefault="00E54492" w:rsidP="00E54492">
      <w:pPr>
        <w:ind w:firstLine="540"/>
        <w:jc w:val="right"/>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lastRenderedPageBreak/>
        <w:t>Приложение 7</w:t>
      </w:r>
    </w:p>
    <w:p w:rsidR="00E54492" w:rsidRPr="00E54492" w:rsidRDefault="00E54492" w:rsidP="00E54492">
      <w:pPr>
        <w:keepNext/>
        <w:spacing w:after="0" w:line="240" w:lineRule="auto"/>
        <w:jc w:val="center"/>
        <w:outlineLvl w:val="1"/>
        <w:rPr>
          <w:rFonts w:ascii="Times New Roman" w:eastAsia="Times New Roman" w:hAnsi="Times New Roman" w:cs="Times New Roman"/>
          <w:b/>
          <w:bCs/>
          <w:iCs/>
          <w:color w:val="000000"/>
          <w:sz w:val="24"/>
          <w:szCs w:val="24"/>
          <w:lang w:eastAsia="ru-RU"/>
        </w:rPr>
      </w:pPr>
      <w:r w:rsidRPr="00E54492">
        <w:rPr>
          <w:rFonts w:ascii="Times New Roman" w:eastAsia="Times New Roman" w:hAnsi="Times New Roman" w:cs="Times New Roman"/>
          <w:b/>
          <w:bCs/>
          <w:iCs/>
          <w:color w:val="000000"/>
          <w:sz w:val="24"/>
          <w:szCs w:val="24"/>
          <w:lang w:eastAsia="ru-RU"/>
        </w:rPr>
        <w:t>Опись документов, представляемых для участия в Конкурсе</w:t>
      </w:r>
    </w:p>
    <w:p w:rsidR="00E54492" w:rsidRPr="00E54492" w:rsidRDefault="00E54492" w:rsidP="00E54492">
      <w:pPr>
        <w:rPr>
          <w:rFonts w:ascii="Calibri" w:eastAsia="Times New Roman" w:hAnsi="Calibri" w:cs="Times New Roman"/>
          <w:lang w:eastAsia="ru-RU"/>
        </w:rPr>
      </w:pPr>
    </w:p>
    <w:p w:rsidR="00E54492" w:rsidRPr="00E54492" w:rsidRDefault="00E54492" w:rsidP="00E54492">
      <w:pPr>
        <w:spacing w:after="0" w:line="240" w:lineRule="auto"/>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Организация  _________________________________</w:t>
      </w:r>
    </w:p>
    <w:p w:rsidR="00E54492" w:rsidRPr="00E54492" w:rsidRDefault="00E54492" w:rsidP="00E54492">
      <w:pPr>
        <w:spacing w:after="0" w:line="240" w:lineRule="auto"/>
        <w:rPr>
          <w:rFonts w:ascii="Times New Roman" w:eastAsia="Times New Roman" w:hAnsi="Times New Roman" w:cs="Times New Roman"/>
          <w:b/>
          <w:bCs/>
          <w:color w:val="000000"/>
          <w:sz w:val="24"/>
          <w:szCs w:val="24"/>
          <w:lang w:eastAsia="ru-RU"/>
        </w:rPr>
      </w:pPr>
    </w:p>
    <w:tbl>
      <w:tblPr>
        <w:tblW w:w="1014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039"/>
        <w:gridCol w:w="8033"/>
        <w:gridCol w:w="1068"/>
      </w:tblGrid>
      <w:tr w:rsidR="00E54492" w:rsidRPr="00E54492" w:rsidTr="00E54492">
        <w:trPr>
          <w:trHeight w:val="606"/>
          <w:tblCellSpacing w:w="7" w:type="dxa"/>
        </w:trPr>
        <w:tc>
          <w:tcPr>
            <w:tcW w:w="502" w:type="pct"/>
            <w:shd w:val="clear" w:color="auto" w:fill="FFFFFF"/>
          </w:tcPr>
          <w:p w:rsidR="00E54492" w:rsidRPr="00E54492" w:rsidRDefault="00E54492" w:rsidP="00E54492">
            <w:pPr>
              <w:spacing w:after="120" w:line="240" w:lineRule="auto"/>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п\п</w:t>
            </w:r>
          </w:p>
        </w:tc>
        <w:tc>
          <w:tcPr>
            <w:tcW w:w="3954" w:type="pct"/>
            <w:shd w:val="clear" w:color="auto" w:fill="FFFFFF"/>
          </w:tcPr>
          <w:p w:rsidR="00E54492" w:rsidRPr="00E54492" w:rsidRDefault="00E54492" w:rsidP="00E54492">
            <w:pPr>
              <w:spacing w:after="120" w:line="240" w:lineRule="auto"/>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Наименование</w:t>
            </w:r>
          </w:p>
        </w:tc>
        <w:tc>
          <w:tcPr>
            <w:tcW w:w="516" w:type="pct"/>
            <w:shd w:val="clear" w:color="auto" w:fill="FFFFFF"/>
          </w:tcPr>
          <w:p w:rsidR="00E54492" w:rsidRPr="00E54492" w:rsidRDefault="00E54492" w:rsidP="00E54492">
            <w:pPr>
              <w:spacing w:after="120" w:line="240" w:lineRule="auto"/>
              <w:ind w:right="-54"/>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Кол-во страниц</w:t>
            </w:r>
          </w:p>
        </w:tc>
      </w:tr>
      <w:tr w:rsidR="00E54492" w:rsidRPr="00E54492" w:rsidTr="00E54492">
        <w:trPr>
          <w:trHeight w:val="285"/>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1</w:t>
            </w:r>
          </w:p>
        </w:tc>
        <w:tc>
          <w:tcPr>
            <w:tcW w:w="3954"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Заявка на участие в Конкурсе</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285"/>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2</w:t>
            </w:r>
          </w:p>
        </w:tc>
        <w:tc>
          <w:tcPr>
            <w:tcW w:w="3954" w:type="pct"/>
            <w:shd w:val="clear" w:color="auto" w:fill="FFFFFF"/>
          </w:tcPr>
          <w:p w:rsidR="00E54492" w:rsidRPr="00E54492" w:rsidRDefault="00E54492" w:rsidP="00E54492">
            <w:pPr>
              <w:spacing w:before="60" w:after="0" w:line="240" w:lineRule="auto"/>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Документы, подтверждающие право лица действовать от имени участника конкурса:</w:t>
            </w:r>
          </w:p>
          <w:p w:rsidR="00E54492" w:rsidRPr="00E54492" w:rsidRDefault="00E54492" w:rsidP="00E54492">
            <w:pPr>
              <w:spacing w:before="60"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Cs/>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организации без доверенности;</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в случае если от имени организации действует иное лицо, участником конкурса помимо вышеуказанных документов к заявке прикладывается также доверенность </w:t>
            </w:r>
            <w:r w:rsidRPr="00E54492">
              <w:rPr>
                <w:rFonts w:ascii="Times New Roman" w:eastAsia="Times New Roman" w:hAnsi="Times New Roman" w:cs="Times New Roman"/>
                <w:i/>
                <w:color w:val="000000"/>
                <w:sz w:val="24"/>
                <w:szCs w:val="24"/>
                <w:lang w:eastAsia="ru-RU"/>
              </w:rPr>
              <w:t>(по форме № 4)</w:t>
            </w:r>
            <w:r w:rsidRPr="00E54492">
              <w:rPr>
                <w:rFonts w:ascii="Times New Roman" w:eastAsia="Times New Roman" w:hAnsi="Times New Roman" w:cs="Times New Roman"/>
                <w:color w:val="000000"/>
                <w:sz w:val="24"/>
                <w:szCs w:val="24"/>
                <w:lang w:eastAsia="ru-RU"/>
              </w:rPr>
              <w:t>, заверенная печатью и подписью руководителя организации, либо нотариальная копия такой доверенности.</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285"/>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3</w:t>
            </w:r>
          </w:p>
        </w:tc>
        <w:tc>
          <w:tcPr>
            <w:tcW w:w="3954" w:type="pct"/>
            <w:shd w:val="clear" w:color="auto" w:fill="FFFFFF"/>
          </w:tcPr>
          <w:p w:rsidR="00E54492" w:rsidRPr="00E54492" w:rsidRDefault="00E54492" w:rsidP="00E54492">
            <w:pPr>
              <w:spacing w:before="100" w:beforeAutospacing="1"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Копия свидетельства о государственной регистрации</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285"/>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4</w:t>
            </w:r>
          </w:p>
        </w:tc>
        <w:tc>
          <w:tcPr>
            <w:tcW w:w="3954" w:type="pct"/>
            <w:shd w:val="clear" w:color="auto" w:fill="FFFFFF"/>
          </w:tcPr>
          <w:p w:rsidR="00E54492" w:rsidRPr="00E54492" w:rsidRDefault="00E54492" w:rsidP="00E54492">
            <w:pPr>
              <w:spacing w:before="100" w:beforeAutospacing="1"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Копия устава</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555"/>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5</w:t>
            </w:r>
          </w:p>
        </w:tc>
        <w:tc>
          <w:tcPr>
            <w:tcW w:w="3954" w:type="pct"/>
            <w:shd w:val="clear" w:color="auto" w:fill="FFFFFF"/>
          </w:tcPr>
          <w:p w:rsidR="00E54492" w:rsidRPr="00E54492" w:rsidRDefault="00E54492" w:rsidP="00E54492">
            <w:pPr>
              <w:spacing w:before="100" w:beforeAutospacing="1"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Копия свидетельства о регистрации изменений в учредительных документах (при наличии)</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270"/>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6</w:t>
            </w:r>
          </w:p>
        </w:tc>
        <w:tc>
          <w:tcPr>
            <w:tcW w:w="3954" w:type="pct"/>
            <w:shd w:val="clear" w:color="auto" w:fill="FFFFFF"/>
          </w:tcPr>
          <w:p w:rsidR="00E54492" w:rsidRPr="00E54492" w:rsidRDefault="00E54492" w:rsidP="00E54492">
            <w:pPr>
              <w:spacing w:before="100" w:beforeAutospacing="1"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Копия свидетельства о постановке на учет в налоговом органе</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334"/>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7</w:t>
            </w:r>
          </w:p>
        </w:tc>
        <w:tc>
          <w:tcPr>
            <w:tcW w:w="3954" w:type="pct"/>
            <w:shd w:val="clear" w:color="auto" w:fill="FFFFFF"/>
          </w:tcPr>
          <w:p w:rsidR="00E54492" w:rsidRPr="00E54492" w:rsidRDefault="00E54492" w:rsidP="00E54492">
            <w:pPr>
              <w:spacing w:before="100" w:beforeAutospacing="1"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Анкета участника конкурса  </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285"/>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8</w:t>
            </w:r>
          </w:p>
        </w:tc>
        <w:tc>
          <w:tcPr>
            <w:tcW w:w="3954" w:type="pct"/>
            <w:shd w:val="clear" w:color="auto" w:fill="FFFFFF"/>
          </w:tcPr>
          <w:p w:rsidR="00E54492" w:rsidRPr="00E54492" w:rsidRDefault="00E54492" w:rsidP="00E54492">
            <w:pPr>
              <w:spacing w:before="100" w:beforeAutospacing="1"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Коды ОКВЭД</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300"/>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9</w:t>
            </w:r>
          </w:p>
        </w:tc>
        <w:tc>
          <w:tcPr>
            <w:tcW w:w="3954"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Выписка из Единого государственного реестра юридических лиц, взятая не позднее 6 месяцев до дня проведения Конкурса</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300"/>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10</w:t>
            </w:r>
          </w:p>
        </w:tc>
        <w:tc>
          <w:tcPr>
            <w:tcW w:w="3954"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Конкурсная социальная программа (проект)</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300"/>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11</w:t>
            </w:r>
          </w:p>
        </w:tc>
        <w:tc>
          <w:tcPr>
            <w:tcW w:w="3954" w:type="pct"/>
            <w:shd w:val="clear" w:color="auto" w:fill="FFFFFF"/>
          </w:tcPr>
          <w:p w:rsidR="00E54492" w:rsidRPr="00E54492" w:rsidRDefault="00E54492" w:rsidP="00E54492">
            <w:pPr>
              <w:spacing w:after="0" w:line="240" w:lineRule="auto"/>
              <w:contextualSpacing/>
              <w:rPr>
                <w:rFonts w:ascii="Times New Roman" w:eastAsia="Times New Roman" w:hAnsi="Times New Roman" w:cs="Times New Roman"/>
                <w:bCs/>
                <w:color w:val="000000"/>
                <w:lang w:eastAsia="ru-RU"/>
              </w:rPr>
            </w:pPr>
            <w:r w:rsidRPr="00E54492">
              <w:rPr>
                <w:rFonts w:ascii="Times New Roman" w:eastAsia="Times New Roman" w:hAnsi="Times New Roman" w:cs="Times New Roman"/>
                <w:color w:val="000000"/>
                <w:lang w:eastAsia="ru-RU"/>
              </w:rPr>
              <w:t>Другие документы, отражающие опыт работы и репутацию организации</w:t>
            </w:r>
            <w:r w:rsidRPr="00E54492">
              <w:rPr>
                <w:rFonts w:ascii="Times New Roman" w:eastAsia="Times New Roman" w:hAnsi="Times New Roman" w:cs="Times New Roman"/>
                <w:bCs/>
                <w:color w:val="000000"/>
                <w:lang w:eastAsia="ru-RU"/>
              </w:rPr>
              <w:t xml:space="preserve"> </w:t>
            </w:r>
            <w:r w:rsidRPr="00E54492">
              <w:rPr>
                <w:rFonts w:ascii="Times New Roman" w:eastAsia="Times New Roman" w:hAnsi="Times New Roman" w:cs="Times New Roman"/>
                <w:bCs/>
                <w:i/>
                <w:color w:val="000000"/>
                <w:lang w:eastAsia="ru-RU"/>
              </w:rPr>
              <w:t>(при наличии)</w:t>
            </w:r>
            <w:r w:rsidRPr="00E54492">
              <w:rPr>
                <w:rFonts w:ascii="Times New Roman" w:eastAsia="Times New Roman" w:hAnsi="Times New Roman" w:cs="Times New Roman"/>
                <w:bCs/>
                <w:color w:val="000000"/>
                <w:lang w:eastAsia="ru-RU"/>
              </w:rPr>
              <w:t>:</w:t>
            </w:r>
          </w:p>
          <w:p w:rsidR="00E54492" w:rsidRPr="00E54492" w:rsidRDefault="00E54492" w:rsidP="00E54492">
            <w:pPr>
              <w:spacing w:after="0" w:line="240" w:lineRule="auto"/>
              <w:ind w:firstLine="321"/>
              <w:contextualSpacing/>
              <w:rPr>
                <w:rFonts w:ascii="Times New Roman" w:eastAsia="Times New Roman" w:hAnsi="Times New Roman" w:cs="Times New Roman"/>
                <w:snapToGrid w:val="0"/>
                <w:lang w:eastAsia="ru-RU"/>
              </w:rPr>
            </w:pPr>
            <w:r w:rsidRPr="00E54492">
              <w:rPr>
                <w:rFonts w:ascii="Times New Roman" w:eastAsia="Times New Roman" w:hAnsi="Times New Roman" w:cs="Times New Roman"/>
                <w:snapToGrid w:val="0"/>
                <w:lang w:eastAsia="ru-RU"/>
              </w:rPr>
              <w:t>- копии отзывов о работе организации, благодарственных писем;</w:t>
            </w:r>
          </w:p>
          <w:p w:rsidR="00E54492" w:rsidRPr="00E54492" w:rsidRDefault="00E54492" w:rsidP="00E54492">
            <w:pPr>
              <w:spacing w:after="0" w:line="240" w:lineRule="auto"/>
              <w:ind w:firstLine="321"/>
              <w:contextualSpacing/>
              <w:rPr>
                <w:rFonts w:ascii="Times New Roman" w:eastAsia="Times New Roman" w:hAnsi="Times New Roman" w:cs="Times New Roman"/>
                <w:snapToGrid w:val="0"/>
                <w:lang w:eastAsia="ru-RU"/>
              </w:rPr>
            </w:pPr>
            <w:r w:rsidRPr="00E54492">
              <w:rPr>
                <w:rFonts w:ascii="Times New Roman" w:eastAsia="Times New Roman" w:hAnsi="Times New Roman" w:cs="Times New Roman"/>
                <w:snapToGrid w:val="0"/>
                <w:lang w:eastAsia="ru-RU"/>
              </w:rPr>
              <w:t>- копии дипломов, грамот;</w:t>
            </w:r>
          </w:p>
          <w:p w:rsidR="00E54492" w:rsidRPr="00E54492" w:rsidRDefault="00E54492" w:rsidP="00E54492">
            <w:pPr>
              <w:spacing w:after="0" w:line="240" w:lineRule="auto"/>
              <w:ind w:firstLine="321"/>
              <w:contextualSpacing/>
              <w:rPr>
                <w:rFonts w:ascii="Times New Roman" w:eastAsia="Times New Roman" w:hAnsi="Times New Roman" w:cs="Times New Roman"/>
                <w:snapToGrid w:val="0"/>
                <w:lang w:eastAsia="ru-RU"/>
              </w:rPr>
            </w:pPr>
            <w:r w:rsidRPr="00E54492">
              <w:rPr>
                <w:rFonts w:ascii="Times New Roman" w:eastAsia="Times New Roman" w:hAnsi="Times New Roman" w:cs="Times New Roman"/>
                <w:snapToGrid w:val="0"/>
                <w:lang w:eastAsia="ru-RU"/>
              </w:rPr>
              <w:t xml:space="preserve">- буклеты, информационные материалы об организации, афиши, статьи о деятельности (в </w:t>
            </w:r>
            <w:proofErr w:type="spellStart"/>
            <w:r w:rsidRPr="00E54492">
              <w:rPr>
                <w:rFonts w:ascii="Times New Roman" w:eastAsia="Times New Roman" w:hAnsi="Times New Roman" w:cs="Times New Roman"/>
                <w:snapToGrid w:val="0"/>
                <w:lang w:eastAsia="ru-RU"/>
              </w:rPr>
              <w:t>т.ч</w:t>
            </w:r>
            <w:proofErr w:type="spellEnd"/>
            <w:r w:rsidRPr="00E54492">
              <w:rPr>
                <w:rFonts w:ascii="Times New Roman" w:eastAsia="Times New Roman" w:hAnsi="Times New Roman" w:cs="Times New Roman"/>
                <w:snapToGrid w:val="0"/>
                <w:lang w:eastAsia="ru-RU"/>
              </w:rPr>
              <w:t>. опубликованные в СМИ);</w:t>
            </w:r>
          </w:p>
          <w:p w:rsidR="00E54492" w:rsidRPr="00E54492" w:rsidRDefault="00E54492" w:rsidP="00E54492">
            <w:pPr>
              <w:spacing w:after="0" w:line="240" w:lineRule="auto"/>
              <w:ind w:firstLine="321"/>
              <w:contextualSpacing/>
              <w:rPr>
                <w:rFonts w:ascii="Times New Roman" w:eastAsia="Times New Roman" w:hAnsi="Times New Roman" w:cs="Times New Roman"/>
                <w:snapToGrid w:val="0"/>
                <w:lang w:eastAsia="ru-RU"/>
              </w:rPr>
            </w:pPr>
            <w:r w:rsidRPr="00E54492">
              <w:rPr>
                <w:rFonts w:ascii="Times New Roman" w:eastAsia="Times New Roman" w:hAnsi="Times New Roman" w:cs="Times New Roman"/>
                <w:snapToGrid w:val="0"/>
                <w:lang w:eastAsia="ru-RU"/>
              </w:rPr>
              <w:t>- копии актов приемки услуг по договорам и контрактам на оказание услуг по организации досуговой, воспитательной и (или) спортивной работы с населением, по которым организация выступала исполнителем;</w:t>
            </w:r>
          </w:p>
          <w:p w:rsidR="00E54492" w:rsidRPr="00E54492" w:rsidRDefault="00E54492" w:rsidP="00E54492">
            <w:pPr>
              <w:spacing w:after="0" w:line="240" w:lineRule="auto"/>
              <w:contextualSpacing/>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napToGrid w:val="0"/>
                <w:color w:val="000000"/>
                <w:lang w:eastAsia="ru-RU"/>
              </w:rPr>
              <w:t>- иные документы по усмотрению участника, отражающие специфику оказания услуг.</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bl>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p w:rsidR="00E54492" w:rsidRPr="00E54492" w:rsidRDefault="00E54492" w:rsidP="00E54492">
      <w:pP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Копии документов заверяются участником Конкурса, за исключением выписки из Единого государственного реестра юридических лиц, которая заверяется нотариально.</w:t>
      </w:r>
    </w:p>
    <w:p w:rsidR="00E54492" w:rsidRPr="00E54492" w:rsidRDefault="00E54492" w:rsidP="00E54492">
      <w:pPr>
        <w:tabs>
          <w:tab w:val="left" w:pos="900"/>
        </w:tabs>
        <w:spacing w:beforeLines="40" w:before="96" w:afterLines="40" w:after="96"/>
        <w:ind w:left="540"/>
        <w:jc w:val="right"/>
        <w:rPr>
          <w:rFonts w:ascii="Times New Roman" w:eastAsia="Times New Roman" w:hAnsi="Times New Roman" w:cs="Times New Roman"/>
          <w:i/>
          <w:iCs/>
          <w:color w:val="000000"/>
          <w:u w:val="single"/>
          <w:lang w:eastAsia="ru-RU"/>
        </w:rPr>
      </w:pPr>
      <w:r w:rsidRPr="00E54492">
        <w:rPr>
          <w:rFonts w:ascii="Times New Roman" w:eastAsia="Times New Roman" w:hAnsi="Times New Roman" w:cs="Times New Roman"/>
          <w:b/>
          <w:sz w:val="24"/>
          <w:szCs w:val="24"/>
          <w:lang w:eastAsia="ru-RU"/>
        </w:rPr>
        <w:lastRenderedPageBreak/>
        <w:t>Приложение 8</w:t>
      </w:r>
      <w:r w:rsidRPr="00E54492">
        <w:rPr>
          <w:rFonts w:ascii="Times New Roman" w:eastAsia="Times New Roman" w:hAnsi="Times New Roman" w:cs="Times New Roman"/>
          <w:b/>
          <w:sz w:val="24"/>
          <w:szCs w:val="24"/>
          <w:lang w:eastAsia="ru-RU"/>
        </w:rPr>
        <w:br/>
      </w:r>
    </w:p>
    <w:p w:rsidR="00E54492" w:rsidRPr="00E54492" w:rsidRDefault="00E54492" w:rsidP="00E54492">
      <w:pPr>
        <w:keepNext/>
        <w:spacing w:after="0" w:line="240" w:lineRule="auto"/>
        <w:jc w:val="center"/>
        <w:outlineLvl w:val="1"/>
        <w:rPr>
          <w:rFonts w:ascii="Times New Roman" w:eastAsia="Times New Roman" w:hAnsi="Times New Roman" w:cs="Arial"/>
          <w:b/>
          <w:bCs/>
          <w:color w:val="000000"/>
          <w:sz w:val="24"/>
          <w:szCs w:val="24"/>
          <w:lang w:eastAsia="ru-RU"/>
        </w:rPr>
      </w:pPr>
      <w:r w:rsidRPr="00E54492">
        <w:rPr>
          <w:rFonts w:ascii="Times New Roman" w:eastAsia="Times New Roman" w:hAnsi="Times New Roman" w:cs="Arial"/>
          <w:b/>
          <w:bCs/>
          <w:color w:val="000000"/>
          <w:sz w:val="24"/>
          <w:szCs w:val="24"/>
          <w:lang w:eastAsia="ru-RU"/>
        </w:rPr>
        <w:t>Образец оформления конверта с конкурсной документацией и конкурсным предложением</w:t>
      </w: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Лицевая сторона конверта:</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tbl>
      <w:tblPr>
        <w:tblW w:w="9780" w:type="dxa"/>
        <w:jc w:val="right"/>
        <w:tblCellSpacing w:w="3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026"/>
        <w:gridCol w:w="5754"/>
      </w:tblGrid>
      <w:tr w:rsidR="00E54492" w:rsidRPr="00E54492" w:rsidTr="00E54492">
        <w:trPr>
          <w:tblCellSpacing w:w="30" w:type="dxa"/>
          <w:jc w:val="right"/>
        </w:trPr>
        <w:tc>
          <w:tcPr>
            <w:tcW w:w="2012" w:type="pct"/>
            <w:tcBorders>
              <w:top w:val="outset" w:sz="6" w:space="0" w:color="auto"/>
              <w:left w:val="outset" w:sz="6" w:space="0" w:color="auto"/>
              <w:bottom w:val="outset" w:sz="6" w:space="0" w:color="auto"/>
              <w:right w:val="outset" w:sz="6" w:space="0" w:color="auto"/>
            </w:tcBorders>
          </w:tcPr>
          <w:p w:rsidR="00E54492" w:rsidRPr="00E54492" w:rsidRDefault="00E54492" w:rsidP="00E54492">
            <w:pPr>
              <w:spacing w:after="0" w:line="240" w:lineRule="auto"/>
              <w:ind w:firstLine="236"/>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color w:val="000000"/>
                <w:sz w:val="24"/>
                <w:szCs w:val="24"/>
                <w:lang w:eastAsia="ru-RU"/>
              </w:rPr>
              <w:t> </w:t>
            </w:r>
            <w:r w:rsidRPr="00E54492">
              <w:rPr>
                <w:rFonts w:ascii="Times New Roman" w:eastAsia="Times New Roman" w:hAnsi="Times New Roman" w:cs="Times New Roman"/>
                <w:b/>
                <w:i/>
                <w:iCs/>
                <w:color w:val="000000"/>
                <w:sz w:val="24"/>
                <w:szCs w:val="24"/>
                <w:lang w:eastAsia="ru-RU"/>
              </w:rPr>
              <w:t>Куда:</w:t>
            </w:r>
            <w:r w:rsidRPr="00E54492">
              <w:rPr>
                <w:rFonts w:ascii="Times New Roman" w:eastAsia="Times New Roman" w:hAnsi="Times New Roman" w:cs="Times New Roman"/>
                <w:b/>
                <w:bCs/>
                <w:color w:val="000000"/>
                <w:sz w:val="24"/>
                <w:szCs w:val="24"/>
                <w:lang w:eastAsia="ru-RU"/>
              </w:rPr>
              <w:t xml:space="preserve"> </w:t>
            </w:r>
            <w:r w:rsidRPr="00E54492">
              <w:rPr>
                <w:rFonts w:ascii="Times New Roman" w:eastAsia="Times New Roman" w:hAnsi="Times New Roman" w:cs="Times New Roman"/>
                <w:bCs/>
                <w:color w:val="000000"/>
                <w:sz w:val="24"/>
                <w:szCs w:val="24"/>
                <w:lang w:eastAsia="ru-RU"/>
              </w:rPr>
              <w:t xml:space="preserve">129128, г. Москва, </w:t>
            </w:r>
            <w:proofErr w:type="spellStart"/>
            <w:r w:rsidRPr="00E54492">
              <w:rPr>
                <w:rFonts w:ascii="Times New Roman" w:eastAsia="Times New Roman" w:hAnsi="Times New Roman" w:cs="Times New Roman"/>
                <w:bCs/>
                <w:color w:val="000000"/>
                <w:sz w:val="24"/>
                <w:szCs w:val="24"/>
                <w:lang w:eastAsia="ru-RU"/>
              </w:rPr>
              <w:t>Будайский</w:t>
            </w:r>
            <w:proofErr w:type="spellEnd"/>
            <w:r w:rsidRPr="00E54492">
              <w:rPr>
                <w:rFonts w:ascii="Times New Roman" w:eastAsia="Times New Roman" w:hAnsi="Times New Roman" w:cs="Times New Roman"/>
                <w:bCs/>
                <w:color w:val="000000"/>
                <w:sz w:val="24"/>
                <w:szCs w:val="24"/>
                <w:lang w:eastAsia="ru-RU"/>
              </w:rPr>
              <w:t xml:space="preserve"> пр., д. 9, управа района Ростокино</w:t>
            </w:r>
          </w:p>
          <w:p w:rsidR="00E54492" w:rsidRPr="00E54492" w:rsidRDefault="00E54492" w:rsidP="00E54492">
            <w:pPr>
              <w:spacing w:after="0" w:line="240" w:lineRule="auto"/>
              <w:ind w:firstLine="23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i/>
                <w:iCs/>
                <w:color w:val="000000"/>
                <w:sz w:val="24"/>
                <w:szCs w:val="24"/>
                <w:lang w:eastAsia="ru-RU"/>
              </w:rPr>
              <w:t xml:space="preserve">Кому: </w:t>
            </w:r>
            <w:r w:rsidRPr="00E54492">
              <w:rPr>
                <w:rFonts w:ascii="Times New Roman" w:eastAsia="Times New Roman" w:hAnsi="Times New Roman" w:cs="Times New Roman"/>
                <w:color w:val="000000"/>
                <w:sz w:val="24"/>
                <w:szCs w:val="24"/>
                <w:lang w:eastAsia="ru-RU"/>
              </w:rPr>
              <w:t xml:space="preserve">Конкурсной комиссии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tc>
        <w:tc>
          <w:tcPr>
            <w:tcW w:w="2896" w:type="pct"/>
            <w:tcBorders>
              <w:top w:val="outset" w:sz="6" w:space="0" w:color="auto"/>
              <w:left w:val="outset" w:sz="6" w:space="0" w:color="auto"/>
              <w:bottom w:val="outset" w:sz="6" w:space="0" w:color="auto"/>
              <w:right w:val="outset" w:sz="6" w:space="0" w:color="auto"/>
            </w:tcBorders>
          </w:tcPr>
          <w:p w:rsidR="00E54492" w:rsidRPr="00E54492" w:rsidRDefault="00E54492" w:rsidP="00E54492">
            <w:pPr>
              <w:spacing w:after="0" w:line="240" w:lineRule="auto"/>
              <w:ind w:firstLine="351"/>
              <w:jc w:val="both"/>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Конкурс на право заключения на безвозмездной основе договора на реализацию социальной программы (проекта) по организации досуговой, социально-воспитательной, физкультурно-оздоровительной и спортивной работы с населением по месту жительства в нежилых </w:t>
            </w:r>
            <w:r w:rsidRPr="00E54492">
              <w:rPr>
                <w:rFonts w:ascii="Times New Roman" w:eastAsia="Times New Roman" w:hAnsi="Times New Roman" w:cs="Times New Roman"/>
                <w:bCs/>
                <w:color w:val="000000"/>
                <w:sz w:val="24"/>
                <w:szCs w:val="24"/>
                <w:lang w:eastAsia="ru-RU"/>
              </w:rPr>
              <w:t>помещениях, находящихся в собственности города Москвы</w:t>
            </w:r>
          </w:p>
          <w:p w:rsidR="00E54492" w:rsidRPr="00E54492" w:rsidRDefault="00E54492" w:rsidP="00E54492">
            <w:pPr>
              <w:spacing w:after="0" w:line="240" w:lineRule="auto"/>
              <w:ind w:firstLine="351"/>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Регистрационный номер заявки _________. </w:t>
            </w:r>
          </w:p>
        </w:tc>
      </w:tr>
    </w:tbl>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Обратная сторона конверта:</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tbl>
      <w:tblPr>
        <w:tblW w:w="9780" w:type="dxa"/>
        <w:jc w:val="righ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780"/>
      </w:tblGrid>
      <w:tr w:rsidR="00E54492" w:rsidRPr="00E54492" w:rsidTr="00E54492">
        <w:trPr>
          <w:trHeight w:val="165"/>
          <w:tblCellSpacing w:w="7" w:type="dxa"/>
          <w:jc w:val="right"/>
        </w:trPr>
        <w:tc>
          <w:tcPr>
            <w:tcW w:w="0" w:type="auto"/>
            <w:tcBorders>
              <w:top w:val="outset" w:sz="6" w:space="0" w:color="auto"/>
              <w:left w:val="outset" w:sz="6" w:space="0" w:color="auto"/>
              <w:bottom w:val="outset" w:sz="6" w:space="0" w:color="auto"/>
              <w:right w:val="outset" w:sz="6" w:space="0" w:color="auto"/>
            </w:tcBorders>
          </w:tcPr>
          <w:p w:rsidR="00E54492" w:rsidRPr="00E54492" w:rsidRDefault="00E54492" w:rsidP="00E54492">
            <w:pPr>
              <w:spacing w:after="0" w:line="165" w:lineRule="atLeast"/>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Запечатывается и заверяется подписью руководителя и печатью организации </w:t>
            </w:r>
          </w:p>
        </w:tc>
      </w:tr>
    </w:tbl>
    <w:p w:rsidR="00E54492" w:rsidRPr="00E54492" w:rsidRDefault="00E54492" w:rsidP="00E54492">
      <w:pPr>
        <w:spacing w:after="0" w:line="240" w:lineRule="auto"/>
        <w:jc w:val="right"/>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color w:val="000000"/>
          <w:sz w:val="24"/>
          <w:szCs w:val="24"/>
          <w:lang w:eastAsia="ru-RU"/>
        </w:rPr>
        <w:br w:type="page"/>
      </w:r>
      <w:r w:rsidRPr="00E54492">
        <w:rPr>
          <w:rFonts w:ascii="Times New Roman" w:eastAsia="Times New Roman" w:hAnsi="Times New Roman" w:cs="Times New Roman"/>
          <w:b/>
          <w:color w:val="000000"/>
          <w:sz w:val="24"/>
          <w:szCs w:val="24"/>
          <w:lang w:eastAsia="ru-RU"/>
        </w:rPr>
        <w:lastRenderedPageBreak/>
        <w:t>Приложение 9</w:t>
      </w:r>
    </w:p>
    <w:p w:rsidR="00E54492" w:rsidRPr="00E54492" w:rsidRDefault="00E54492" w:rsidP="00E54492">
      <w:pPr>
        <w:tabs>
          <w:tab w:val="left" w:pos="1080"/>
        </w:tabs>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ИНФОРМАЦИОННАЯ КАРТА КОНКУРСА</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965"/>
        <w:gridCol w:w="6390"/>
      </w:tblGrid>
      <w:tr w:rsidR="00E54492" w:rsidRPr="00E54492" w:rsidTr="00E54492">
        <w:trPr>
          <w:trHeight w:val="20"/>
          <w:tblHeader/>
        </w:trPr>
        <w:tc>
          <w:tcPr>
            <w:tcW w:w="993" w:type="dxa"/>
            <w:tcBorders>
              <w:top w:val="single" w:sz="4" w:space="0" w:color="auto"/>
              <w:left w:val="single" w:sz="4" w:space="0" w:color="auto"/>
              <w:bottom w:val="single" w:sz="4" w:space="0" w:color="auto"/>
              <w:right w:val="single" w:sz="4" w:space="0" w:color="auto"/>
            </w:tcBorders>
            <w:vAlign w:val="center"/>
          </w:tcPr>
          <w:p w:rsidR="00E54492" w:rsidRPr="00E54492" w:rsidRDefault="00E54492" w:rsidP="00E54492">
            <w:pPr>
              <w:keepLines/>
              <w:suppressLineNumbers/>
              <w:suppressAutoHyphens/>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w:t>
            </w:r>
          </w:p>
          <w:p w:rsidR="00E54492" w:rsidRPr="00E54492" w:rsidRDefault="00E54492" w:rsidP="00E54492">
            <w:pPr>
              <w:keepLines/>
              <w:suppressLineNumbers/>
              <w:suppressAutoHyphens/>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пункта</w:t>
            </w:r>
          </w:p>
        </w:tc>
        <w:tc>
          <w:tcPr>
            <w:tcW w:w="2965" w:type="dxa"/>
            <w:tcBorders>
              <w:top w:val="single" w:sz="4" w:space="0" w:color="auto"/>
              <w:left w:val="single" w:sz="4" w:space="0" w:color="auto"/>
              <w:bottom w:val="single" w:sz="4" w:space="0" w:color="auto"/>
              <w:right w:val="single" w:sz="4" w:space="0" w:color="auto"/>
            </w:tcBorders>
            <w:vAlign w:val="center"/>
          </w:tcPr>
          <w:p w:rsidR="00E54492" w:rsidRPr="00E54492" w:rsidRDefault="00E54492" w:rsidP="00E54492">
            <w:pPr>
              <w:keepLines/>
              <w:suppressLineNumbers/>
              <w:suppressAutoHyphens/>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Наименование</w:t>
            </w:r>
          </w:p>
        </w:tc>
        <w:tc>
          <w:tcPr>
            <w:tcW w:w="6390" w:type="dxa"/>
            <w:tcBorders>
              <w:top w:val="single" w:sz="4" w:space="0" w:color="auto"/>
              <w:left w:val="single" w:sz="4" w:space="0" w:color="auto"/>
              <w:bottom w:val="single" w:sz="4" w:space="0" w:color="auto"/>
              <w:right w:val="single" w:sz="4" w:space="0" w:color="auto"/>
            </w:tcBorders>
            <w:vAlign w:val="center"/>
          </w:tcPr>
          <w:p w:rsidR="00E54492" w:rsidRPr="00E54492" w:rsidRDefault="00E54492" w:rsidP="00E54492">
            <w:pPr>
              <w:keepLines/>
              <w:suppressLineNumbers/>
              <w:suppressAutoHyphens/>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Информация</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1</w:t>
            </w:r>
          </w:p>
          <w:p w:rsidR="00E54492" w:rsidRPr="00E54492" w:rsidRDefault="00E54492" w:rsidP="00E54492">
            <w:pPr>
              <w:keepLines/>
              <w:suppressLineNumbers/>
              <w:suppressAutoHyphens/>
              <w:rPr>
                <w:rFonts w:ascii="Times New Roman" w:eastAsia="Times New Roman" w:hAnsi="Times New Roman" w:cs="Times New Roman"/>
                <w:color w:val="000000"/>
                <w:sz w:val="24"/>
                <w:szCs w:val="24"/>
                <w:lang w:eastAsia="ru-RU"/>
              </w:rPr>
            </w:pP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Наименование Заказчика, контактная информация</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spacing w:after="0"/>
              <w:ind w:firstLine="342"/>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Наименование: управа района Ростокино города Москвы.</w:t>
            </w:r>
          </w:p>
          <w:p w:rsidR="00E54492" w:rsidRPr="00E54492" w:rsidRDefault="00E54492" w:rsidP="00E54492">
            <w:pPr>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color w:val="000000"/>
                <w:sz w:val="24"/>
                <w:szCs w:val="24"/>
                <w:lang w:eastAsia="ru-RU"/>
              </w:rPr>
              <w:t xml:space="preserve">Почтовый адрес: </w:t>
            </w:r>
            <w:r w:rsidRPr="00E54492">
              <w:rPr>
                <w:rFonts w:ascii="Times New Roman" w:eastAsia="Times New Roman" w:hAnsi="Times New Roman" w:cs="Times New Roman"/>
                <w:snapToGrid w:val="0"/>
                <w:sz w:val="24"/>
                <w:szCs w:val="24"/>
                <w:lang w:eastAsia="ru-RU"/>
              </w:rPr>
              <w:t xml:space="preserve">129128, г. Москва, </w:t>
            </w:r>
            <w:proofErr w:type="spellStart"/>
            <w:r w:rsidRPr="00E54492">
              <w:rPr>
                <w:rFonts w:ascii="Times New Roman" w:eastAsia="Times New Roman" w:hAnsi="Times New Roman" w:cs="Times New Roman"/>
                <w:snapToGrid w:val="0"/>
                <w:sz w:val="24"/>
                <w:szCs w:val="24"/>
                <w:lang w:eastAsia="ru-RU"/>
              </w:rPr>
              <w:t>Будайский</w:t>
            </w:r>
            <w:proofErr w:type="spellEnd"/>
            <w:r w:rsidRPr="00E54492">
              <w:rPr>
                <w:rFonts w:ascii="Times New Roman" w:eastAsia="Times New Roman" w:hAnsi="Times New Roman" w:cs="Times New Roman"/>
                <w:snapToGrid w:val="0"/>
                <w:sz w:val="24"/>
                <w:szCs w:val="24"/>
                <w:lang w:eastAsia="ru-RU"/>
              </w:rPr>
              <w:t xml:space="preserve"> пр., дом 9</w:t>
            </w:r>
            <w:r w:rsidRPr="00E54492">
              <w:rPr>
                <w:rFonts w:ascii="Times New Roman" w:eastAsia="Times New Roman" w:hAnsi="Times New Roman" w:cs="Times New Roman"/>
                <w:sz w:val="24"/>
                <w:szCs w:val="24"/>
                <w:lang w:eastAsia="ru-RU"/>
              </w:rPr>
              <w:t>.</w:t>
            </w:r>
          </w:p>
          <w:p w:rsidR="00E54492" w:rsidRPr="00E54492" w:rsidRDefault="00E54492" w:rsidP="00E54492">
            <w:pPr>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color w:val="000000"/>
                <w:sz w:val="24"/>
                <w:szCs w:val="24"/>
                <w:lang w:eastAsia="ru-RU"/>
              </w:rPr>
              <w:t xml:space="preserve">Место нахождения: </w:t>
            </w:r>
            <w:r w:rsidRPr="00E54492">
              <w:rPr>
                <w:rFonts w:ascii="Times New Roman" w:eastAsia="Times New Roman" w:hAnsi="Times New Roman" w:cs="Times New Roman"/>
                <w:snapToGrid w:val="0"/>
                <w:sz w:val="24"/>
                <w:szCs w:val="24"/>
                <w:lang w:eastAsia="ru-RU"/>
              </w:rPr>
              <w:t xml:space="preserve">129128, г. Москва, </w:t>
            </w:r>
            <w:proofErr w:type="spellStart"/>
            <w:r w:rsidRPr="00E54492">
              <w:rPr>
                <w:rFonts w:ascii="Times New Roman" w:eastAsia="Times New Roman" w:hAnsi="Times New Roman" w:cs="Times New Roman"/>
                <w:snapToGrid w:val="0"/>
                <w:sz w:val="24"/>
                <w:szCs w:val="24"/>
                <w:lang w:eastAsia="ru-RU"/>
              </w:rPr>
              <w:t>Будайский</w:t>
            </w:r>
            <w:proofErr w:type="spellEnd"/>
            <w:r w:rsidRPr="00E54492">
              <w:rPr>
                <w:rFonts w:ascii="Times New Roman" w:eastAsia="Times New Roman" w:hAnsi="Times New Roman" w:cs="Times New Roman"/>
                <w:snapToGrid w:val="0"/>
                <w:sz w:val="24"/>
                <w:szCs w:val="24"/>
                <w:lang w:eastAsia="ru-RU"/>
              </w:rPr>
              <w:t xml:space="preserve"> пр., дом 9</w:t>
            </w:r>
            <w:r w:rsidRPr="00E54492">
              <w:rPr>
                <w:rFonts w:ascii="Times New Roman" w:eastAsia="Times New Roman" w:hAnsi="Times New Roman" w:cs="Times New Roman"/>
                <w:sz w:val="24"/>
                <w:szCs w:val="24"/>
                <w:lang w:eastAsia="ru-RU"/>
              </w:rPr>
              <w:t>.</w:t>
            </w:r>
          </w:p>
          <w:p w:rsidR="00E54492" w:rsidRPr="00E54492" w:rsidRDefault="00E54492" w:rsidP="00E54492">
            <w:pPr>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color w:val="000000"/>
                <w:sz w:val="24"/>
                <w:szCs w:val="24"/>
                <w:lang w:eastAsia="ru-RU"/>
              </w:rPr>
              <w:t>Номер контактного телефона: 8-495-602-85-90.</w:t>
            </w:r>
          </w:p>
          <w:p w:rsidR="00E54492" w:rsidRPr="00E54492" w:rsidRDefault="00E54492" w:rsidP="00E54492">
            <w:pPr>
              <w:keepLines/>
              <w:suppressLineNumbers/>
              <w:suppressAutoHyphens/>
              <w:spacing w:after="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Факс: 8-495-602-85-90.</w:t>
            </w:r>
          </w:p>
          <w:p w:rsidR="00E54492" w:rsidRPr="00E54492" w:rsidRDefault="00E54492" w:rsidP="00B26FD7">
            <w:pPr>
              <w:keepLines/>
              <w:suppressLineNumbers/>
              <w:suppressAutoHyphens/>
              <w:spacing w:after="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Адрес электронной почты: </w:t>
            </w:r>
            <w:proofErr w:type="spellStart"/>
            <w:r w:rsidRPr="00E54492">
              <w:rPr>
                <w:rFonts w:ascii="Times New Roman" w:eastAsia="Times New Roman" w:hAnsi="Times New Roman" w:cs="Times New Roman"/>
                <w:color w:val="000000"/>
                <w:sz w:val="24"/>
                <w:szCs w:val="24"/>
                <w:lang w:val="en-US" w:eastAsia="ru-RU"/>
              </w:rPr>
              <w:t>rosspr</w:t>
            </w:r>
            <w:proofErr w:type="spellEnd"/>
            <w:r w:rsidRPr="00E54492">
              <w:rPr>
                <w:rFonts w:ascii="Times New Roman" w:eastAsia="Times New Roman" w:hAnsi="Times New Roman" w:cs="Times New Roman"/>
                <w:color w:val="000000"/>
                <w:sz w:val="24"/>
                <w:szCs w:val="24"/>
                <w:lang w:eastAsia="ru-RU"/>
              </w:rPr>
              <w:t>@</w:t>
            </w:r>
            <w:proofErr w:type="spellStart"/>
            <w:r w:rsidRPr="00E54492">
              <w:rPr>
                <w:rFonts w:ascii="Times New Roman" w:eastAsia="Times New Roman" w:hAnsi="Times New Roman" w:cs="Times New Roman"/>
                <w:color w:val="000000"/>
                <w:sz w:val="24"/>
                <w:szCs w:val="24"/>
                <w:lang w:val="en-US" w:eastAsia="ru-RU"/>
              </w:rPr>
              <w:t>svao</w:t>
            </w:r>
            <w:proofErr w:type="spellEnd"/>
            <w:r w:rsidRPr="00E54492">
              <w:rPr>
                <w:rFonts w:ascii="Times New Roman" w:eastAsia="Times New Roman" w:hAnsi="Times New Roman" w:cs="Times New Roman"/>
                <w:color w:val="000000"/>
                <w:sz w:val="24"/>
                <w:szCs w:val="24"/>
                <w:lang w:eastAsia="ru-RU"/>
              </w:rPr>
              <w:t>.</w:t>
            </w:r>
            <w:proofErr w:type="spellStart"/>
            <w:r w:rsidRPr="00E54492">
              <w:rPr>
                <w:rFonts w:ascii="Times New Roman" w:eastAsia="Times New Roman" w:hAnsi="Times New Roman" w:cs="Times New Roman"/>
                <w:color w:val="000000"/>
                <w:sz w:val="24"/>
                <w:szCs w:val="24"/>
                <w:lang w:val="en-US" w:eastAsia="ru-RU"/>
              </w:rPr>
              <w:t>mos</w:t>
            </w:r>
            <w:proofErr w:type="spellEnd"/>
            <w:r w:rsidRPr="00E54492">
              <w:rPr>
                <w:rFonts w:ascii="Times New Roman" w:eastAsia="Times New Roman" w:hAnsi="Times New Roman" w:cs="Times New Roman"/>
                <w:color w:val="000000"/>
                <w:sz w:val="24"/>
                <w:szCs w:val="24"/>
                <w:lang w:eastAsia="ru-RU"/>
              </w:rPr>
              <w:t>.</w:t>
            </w:r>
            <w:proofErr w:type="spellStart"/>
            <w:r w:rsidRPr="00E54492">
              <w:rPr>
                <w:rFonts w:ascii="Times New Roman" w:eastAsia="Times New Roman" w:hAnsi="Times New Roman" w:cs="Times New Roman"/>
                <w:color w:val="000000"/>
                <w:sz w:val="24"/>
                <w:szCs w:val="24"/>
                <w:lang w:val="en-US" w:eastAsia="ru-RU"/>
              </w:rPr>
              <w:t>ru</w:t>
            </w:r>
            <w:proofErr w:type="spellEnd"/>
            <w:r w:rsidRPr="00E54492">
              <w:rPr>
                <w:rFonts w:ascii="Times New Roman" w:eastAsia="Times New Roman" w:hAnsi="Times New Roman" w:cs="Times New Roman"/>
                <w:color w:val="000000"/>
                <w:sz w:val="24"/>
                <w:szCs w:val="24"/>
                <w:lang w:eastAsia="ru-RU"/>
              </w:rPr>
              <w:br/>
              <w:t xml:space="preserve">Контактные лица: Гумилева Наталья Александровна – начальник отдела по взаимодействию с населением, </w:t>
            </w:r>
            <w:r w:rsidRPr="00E54492">
              <w:rPr>
                <w:rFonts w:ascii="Times New Roman" w:eastAsia="Times New Roman" w:hAnsi="Times New Roman" w:cs="Times New Roman"/>
                <w:color w:val="000000"/>
                <w:sz w:val="24"/>
                <w:szCs w:val="24"/>
                <w:lang w:eastAsia="ru-RU"/>
              </w:rPr>
              <w:br/>
            </w:r>
            <w:r w:rsidR="00B26FD7">
              <w:rPr>
                <w:rFonts w:ascii="Times New Roman" w:eastAsia="Times New Roman" w:hAnsi="Times New Roman" w:cs="Times New Roman"/>
                <w:color w:val="000000"/>
                <w:sz w:val="24"/>
                <w:szCs w:val="24"/>
                <w:lang w:eastAsia="ru-RU"/>
              </w:rPr>
              <w:t>Божевикова Елена Германовна</w:t>
            </w:r>
            <w:r w:rsidRPr="00E54492">
              <w:rPr>
                <w:rFonts w:ascii="Times New Roman" w:eastAsia="Times New Roman" w:hAnsi="Times New Roman" w:cs="Times New Roman"/>
                <w:color w:val="000000"/>
                <w:sz w:val="24"/>
                <w:szCs w:val="24"/>
                <w:lang w:eastAsia="ru-RU"/>
              </w:rPr>
              <w:t xml:space="preserve">  – главный специалист организационного сектора.</w:t>
            </w:r>
          </w:p>
        </w:tc>
      </w:tr>
      <w:tr w:rsidR="00E54492" w:rsidRPr="00E54492" w:rsidTr="00E54492">
        <w:trPr>
          <w:trHeight w:val="199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2</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Наименование Конкурса </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ind w:firstLine="403"/>
              <w:jc w:val="both"/>
              <w:rPr>
                <w:rFonts w:ascii="Calibri" w:eastAsia="Times New Roman" w:hAnsi="Calibri" w:cs="Times New Roman"/>
                <w:color w:val="000000"/>
                <w:szCs w:val="24"/>
                <w:lang w:eastAsia="ru-RU"/>
              </w:rPr>
            </w:pPr>
            <w:r w:rsidRPr="00E54492">
              <w:rPr>
                <w:rFonts w:ascii="Times New Roman" w:eastAsia="Times New Roman" w:hAnsi="Times New Roman" w:cs="Times New Roman"/>
                <w:sz w:val="24"/>
                <w:szCs w:val="24"/>
                <w:lang w:eastAsia="ru-RU"/>
              </w:rPr>
              <w:t xml:space="preserve">Конкурс </w:t>
            </w:r>
            <w:r w:rsidRPr="00E54492">
              <w:rPr>
                <w:rFonts w:ascii="Times New Roman" w:eastAsia="Times New Roman" w:hAnsi="Times New Roman" w:cs="Times New Roman"/>
                <w:color w:val="000000"/>
                <w:sz w:val="24"/>
                <w:szCs w:val="24"/>
                <w:lang w:eastAsia="ru-RU"/>
              </w:rPr>
              <w:t xml:space="preserve">на право заключения на безвозмездной основе договора на реализацию социальной программы (проекта) по организации досуговой, социально-воспитательной, физкультурно-оздоровительной и спортивной работы с населением по месту жительства в нежилых </w:t>
            </w:r>
            <w:r w:rsidRPr="00E54492">
              <w:rPr>
                <w:rFonts w:ascii="Times New Roman" w:eastAsia="Times New Roman" w:hAnsi="Times New Roman" w:cs="Times New Roman"/>
                <w:bCs/>
                <w:sz w:val="24"/>
                <w:szCs w:val="24"/>
                <w:lang w:eastAsia="ru-RU"/>
              </w:rPr>
              <w:t xml:space="preserve">помещениях, </w:t>
            </w:r>
            <w:r w:rsidRPr="00E54492">
              <w:rPr>
                <w:rFonts w:ascii="Times New Roman" w:eastAsia="Times New Roman" w:hAnsi="Times New Roman" w:cs="Times New Roman"/>
                <w:sz w:val="24"/>
                <w:szCs w:val="24"/>
                <w:lang w:eastAsia="ru-RU"/>
              </w:rPr>
              <w:t>находящихся в собственности города Москвы</w:t>
            </w:r>
            <w:r w:rsidRPr="00E54492">
              <w:rPr>
                <w:rFonts w:ascii="Times New Roman" w:eastAsia="Times New Roman" w:hAnsi="Times New Roman" w:cs="Times New Roman"/>
                <w:bCs/>
                <w:sz w:val="24"/>
                <w:szCs w:val="24"/>
                <w:lang w:eastAsia="ru-RU"/>
              </w:rPr>
              <w:t xml:space="preserve">. </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3</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Официальные сайты управы района, администрации муниципального образования на которых размещена конкурсная документация</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xml:space="preserve">официальный сайт управы района Ростокино города Москвы: </w:t>
            </w:r>
            <w:r w:rsidRPr="00E54492">
              <w:rPr>
                <w:rFonts w:ascii="Times New Roman" w:eastAsia="Times New Roman" w:hAnsi="Times New Roman" w:cs="Times New Roman"/>
                <w:sz w:val="24"/>
                <w:szCs w:val="24"/>
                <w:lang w:val="en-US" w:eastAsia="ru-RU"/>
              </w:rPr>
              <w:t>www</w:t>
            </w:r>
            <w:r w:rsidRPr="00E54492">
              <w:rPr>
                <w:rFonts w:ascii="Times New Roman" w:eastAsia="Times New Roman" w:hAnsi="Times New Roman" w:cs="Times New Roman"/>
                <w:sz w:val="24"/>
                <w:szCs w:val="24"/>
                <w:lang w:eastAsia="ru-RU"/>
              </w:rPr>
              <w:t>.</w:t>
            </w:r>
            <w:r w:rsidRPr="00E54492">
              <w:rPr>
                <w:rFonts w:ascii="Times New Roman" w:eastAsia="Times New Roman" w:hAnsi="Times New Roman" w:cs="Times New Roman"/>
                <w:sz w:val="24"/>
                <w:szCs w:val="24"/>
                <w:lang w:val="en-US" w:eastAsia="ru-RU"/>
              </w:rPr>
              <w:t>rostokino</w:t>
            </w:r>
            <w:r w:rsidRPr="00E54492">
              <w:rPr>
                <w:rFonts w:ascii="Times New Roman" w:eastAsia="Times New Roman" w:hAnsi="Times New Roman" w:cs="Times New Roman"/>
                <w:sz w:val="24"/>
                <w:szCs w:val="24"/>
                <w:lang w:eastAsia="ru-RU"/>
              </w:rPr>
              <w:t>.mos.ru.</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napToGrid w:val="0"/>
                <w:sz w:val="24"/>
                <w:szCs w:val="24"/>
                <w:lang w:eastAsia="ru-RU"/>
              </w:rPr>
              <w:t xml:space="preserve">официальный сайт администрации муниципального округа Ростокино в городе Москве: </w:t>
            </w:r>
            <w:r w:rsidRPr="00E54492">
              <w:rPr>
                <w:rFonts w:ascii="Times New Roman" w:eastAsia="Times New Roman" w:hAnsi="Times New Roman" w:cs="Times New Roman"/>
                <w:sz w:val="24"/>
                <w:szCs w:val="24"/>
                <w:lang w:val="en-US" w:eastAsia="ru-RU"/>
              </w:rPr>
              <w:t>www</w:t>
            </w:r>
            <w:r w:rsidRPr="00E54492">
              <w:rPr>
                <w:rFonts w:ascii="Times New Roman" w:eastAsia="Times New Roman" w:hAnsi="Times New Roman" w:cs="Times New Roman"/>
                <w:sz w:val="24"/>
                <w:szCs w:val="24"/>
                <w:lang w:eastAsia="ru-RU"/>
              </w:rPr>
              <w:t>.</w:t>
            </w:r>
            <w:r w:rsidRPr="00E54492">
              <w:rPr>
                <w:rFonts w:ascii="Times New Roman" w:eastAsia="Times New Roman" w:hAnsi="Times New Roman" w:cs="Times New Roman"/>
                <w:sz w:val="24"/>
                <w:szCs w:val="24"/>
                <w:lang w:val="en-US" w:eastAsia="ru-RU"/>
              </w:rPr>
              <w:t>rostokino</w:t>
            </w:r>
            <w:r w:rsidRPr="00E54492">
              <w:rPr>
                <w:rFonts w:ascii="Times New Roman" w:eastAsia="Times New Roman" w:hAnsi="Times New Roman" w:cs="Times New Roman"/>
                <w:sz w:val="24"/>
                <w:szCs w:val="24"/>
                <w:lang w:eastAsia="ru-RU"/>
              </w:rPr>
              <w:t>.</w:t>
            </w:r>
            <w:r w:rsidRPr="00E54492">
              <w:rPr>
                <w:rFonts w:ascii="Times New Roman" w:eastAsia="Times New Roman" w:hAnsi="Times New Roman" w:cs="Times New Roman"/>
                <w:sz w:val="24"/>
                <w:szCs w:val="24"/>
                <w:lang w:val="en-US" w:eastAsia="ru-RU"/>
              </w:rPr>
              <w:t>info</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4</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Дата публикации извещения </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B26FD7" w:rsidP="00E544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мая 2026</w:t>
            </w:r>
            <w:r w:rsidR="00E54492" w:rsidRPr="00E54492">
              <w:rPr>
                <w:rFonts w:ascii="Times New Roman" w:eastAsia="Times New Roman" w:hAnsi="Times New Roman" w:cs="Times New Roman"/>
                <w:color w:val="000000"/>
                <w:sz w:val="24"/>
                <w:szCs w:val="24"/>
                <w:lang w:eastAsia="ru-RU"/>
              </w:rPr>
              <w:t xml:space="preserve"> года  </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5</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Срок и место подачи заявок на участие в Конкурсе</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С </w:t>
            </w:r>
            <w:r w:rsidR="00B26FD7">
              <w:rPr>
                <w:rFonts w:ascii="Times New Roman" w:eastAsia="Times New Roman" w:hAnsi="Times New Roman" w:cs="Times New Roman"/>
                <w:color w:val="000000"/>
                <w:sz w:val="24"/>
                <w:szCs w:val="24"/>
                <w:lang w:eastAsia="ru-RU"/>
              </w:rPr>
              <w:t>18 мая 2026 по 22 июня</w:t>
            </w:r>
            <w:r w:rsidRPr="00E54492">
              <w:rPr>
                <w:rFonts w:ascii="Times New Roman" w:eastAsia="Times New Roman" w:hAnsi="Times New Roman" w:cs="Times New Roman"/>
                <w:color w:val="000000"/>
                <w:sz w:val="24"/>
                <w:szCs w:val="24"/>
                <w:lang w:eastAsia="ru-RU"/>
              </w:rPr>
              <w:t xml:space="preserve"> 202</w:t>
            </w:r>
            <w:r w:rsidR="00B26FD7">
              <w:rPr>
                <w:rFonts w:ascii="Times New Roman" w:eastAsia="Times New Roman" w:hAnsi="Times New Roman" w:cs="Times New Roman"/>
                <w:color w:val="000000"/>
                <w:sz w:val="24"/>
                <w:szCs w:val="24"/>
                <w:lang w:eastAsia="ru-RU"/>
              </w:rPr>
              <w:t>6</w:t>
            </w:r>
            <w:r w:rsidRPr="00E54492">
              <w:rPr>
                <w:rFonts w:ascii="Times New Roman" w:eastAsia="Times New Roman" w:hAnsi="Times New Roman" w:cs="Times New Roman"/>
                <w:color w:val="000000"/>
                <w:sz w:val="24"/>
                <w:szCs w:val="24"/>
                <w:lang w:eastAsia="ru-RU"/>
              </w:rPr>
              <w:t xml:space="preserve"> года.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График приема заявок в рабочие дни: понедельник – пятница, с 10.00 до 16.00, обед с 12.00 до 12.45, по предварительной записи по телефону: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495-602-86-14. </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6</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Документы и материалы, представляемые для участия в Конкурсе </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Заявка на участие в Конкурсе по форме приложения 4 к конкурсной документации,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опись документов, представляемых для участия в Конкурсе, по форме приложения 7 к конкурсной документации,</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анкета участника конкурса по форме приложения 5 к конкурсной документации,</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lastRenderedPageBreak/>
              <w:t>- конкурсная социальная программа (проект), подготовленная по форме требований к социальной программе (проекту) по соответствующему лоту (приложение 2),</w:t>
            </w:r>
          </w:p>
          <w:p w:rsidR="00E54492" w:rsidRPr="00E54492" w:rsidRDefault="00E54492" w:rsidP="00E54492">
            <w:pPr>
              <w:spacing w:before="60" w:after="60" w:line="240" w:lineRule="auto"/>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 документы, подтверждающие право лица действовать от имени участника конкурса, по форме приложения 6</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Cs/>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 xml:space="preserve">копия свидетельства о государственной регистрации,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копия устава,</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копия свидетельства о регистрации изменений в учредительных документах (при наличии),</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копия свидетельства о постановке на учет в налоговом органе,</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коды ОКВЭД,</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выписка из Единого государственного реестра юридических лиц, взятая не позднее 6 месяцев до дня проведения Конкурса,</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документы, отражающие опыт работы и репутацию организации</w:t>
            </w:r>
            <w:r w:rsidRPr="00E54492">
              <w:rPr>
                <w:rFonts w:ascii="Times New Roman" w:eastAsia="Times New Roman" w:hAnsi="Times New Roman" w:cs="Times New Roman"/>
                <w:bCs/>
                <w:color w:val="000000"/>
                <w:sz w:val="24"/>
                <w:szCs w:val="24"/>
                <w:lang w:eastAsia="ru-RU"/>
              </w:rPr>
              <w:t xml:space="preserve"> </w:t>
            </w:r>
            <w:r w:rsidRPr="00E54492">
              <w:rPr>
                <w:rFonts w:ascii="Times New Roman" w:eastAsia="Times New Roman" w:hAnsi="Times New Roman" w:cs="Times New Roman"/>
                <w:bCs/>
                <w:i/>
                <w:color w:val="000000"/>
                <w:sz w:val="24"/>
                <w:szCs w:val="24"/>
                <w:lang w:eastAsia="ru-RU"/>
              </w:rPr>
              <w:t>(при наличии).</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lastRenderedPageBreak/>
              <w:t>7</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Дата, время и место вскрытия конвертов с заявками на участие в Конкурсе </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6D3F6F" w:rsidP="00E544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7C05E6">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августа </w:t>
            </w:r>
            <w:r w:rsidR="00E54492" w:rsidRPr="00E54492">
              <w:rPr>
                <w:rFonts w:ascii="Times New Roman" w:eastAsia="Times New Roman" w:hAnsi="Times New Roman" w:cs="Times New Roman"/>
                <w:color w:val="000000"/>
                <w:sz w:val="24"/>
                <w:szCs w:val="24"/>
                <w:lang w:eastAsia="ru-RU"/>
              </w:rPr>
              <w:t xml:space="preserve">  202</w:t>
            </w:r>
            <w:r w:rsidR="007C05E6">
              <w:rPr>
                <w:rFonts w:ascii="Times New Roman" w:eastAsia="Times New Roman" w:hAnsi="Times New Roman" w:cs="Times New Roman"/>
                <w:color w:val="000000"/>
                <w:sz w:val="24"/>
                <w:szCs w:val="24"/>
                <w:lang w:eastAsia="ru-RU"/>
              </w:rPr>
              <w:t>6</w:t>
            </w:r>
            <w:r w:rsidR="00E54492" w:rsidRPr="00E54492">
              <w:rPr>
                <w:rFonts w:ascii="Times New Roman" w:eastAsia="Times New Roman" w:hAnsi="Times New Roman" w:cs="Times New Roman"/>
                <w:color w:val="000000"/>
                <w:sz w:val="24"/>
                <w:szCs w:val="24"/>
                <w:lang w:eastAsia="ru-RU"/>
              </w:rPr>
              <w:t xml:space="preserve"> года в 11.00 по московскому времени</w:t>
            </w:r>
          </w:p>
          <w:p w:rsidR="00E54492" w:rsidRPr="00E54492" w:rsidRDefault="00E54492" w:rsidP="006D3F6F">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Управа района Ростокино: г. Москва, </w:t>
            </w:r>
            <w:proofErr w:type="spellStart"/>
            <w:r w:rsidRPr="00E54492">
              <w:rPr>
                <w:rFonts w:ascii="Times New Roman" w:eastAsia="Times New Roman" w:hAnsi="Times New Roman" w:cs="Times New Roman"/>
                <w:color w:val="000000"/>
                <w:sz w:val="24"/>
                <w:szCs w:val="24"/>
                <w:lang w:eastAsia="ru-RU"/>
              </w:rPr>
              <w:t>Будайский</w:t>
            </w:r>
            <w:proofErr w:type="spellEnd"/>
            <w:r w:rsidRPr="00E54492">
              <w:rPr>
                <w:rFonts w:ascii="Times New Roman" w:eastAsia="Times New Roman" w:hAnsi="Times New Roman" w:cs="Times New Roman"/>
                <w:color w:val="000000"/>
                <w:sz w:val="24"/>
                <w:szCs w:val="24"/>
                <w:lang w:eastAsia="ru-RU"/>
              </w:rPr>
              <w:t xml:space="preserve"> пр., </w:t>
            </w:r>
            <w:r w:rsidRPr="00E54492">
              <w:rPr>
                <w:rFonts w:ascii="Times New Roman" w:eastAsia="Times New Roman" w:hAnsi="Times New Roman" w:cs="Times New Roman"/>
                <w:color w:val="000000"/>
                <w:sz w:val="24"/>
                <w:szCs w:val="24"/>
                <w:lang w:eastAsia="ru-RU"/>
              </w:rPr>
              <w:br/>
              <w:t xml:space="preserve">дом 9, </w:t>
            </w:r>
            <w:proofErr w:type="spellStart"/>
            <w:r w:rsidRPr="00E54492">
              <w:rPr>
                <w:rFonts w:ascii="Times New Roman" w:eastAsia="Times New Roman" w:hAnsi="Times New Roman" w:cs="Times New Roman"/>
                <w:color w:val="000000"/>
                <w:sz w:val="24"/>
                <w:szCs w:val="24"/>
                <w:lang w:eastAsia="ru-RU"/>
              </w:rPr>
              <w:t>каб</w:t>
            </w:r>
            <w:proofErr w:type="spellEnd"/>
            <w:r w:rsidRPr="00E54492">
              <w:rPr>
                <w:rFonts w:ascii="Times New Roman" w:eastAsia="Times New Roman" w:hAnsi="Times New Roman" w:cs="Times New Roman"/>
                <w:color w:val="000000"/>
                <w:sz w:val="24"/>
                <w:szCs w:val="24"/>
                <w:lang w:eastAsia="ru-RU"/>
              </w:rPr>
              <w:t xml:space="preserve">. </w:t>
            </w:r>
            <w:r w:rsidR="006D3F6F">
              <w:rPr>
                <w:rFonts w:ascii="Times New Roman" w:eastAsia="Times New Roman" w:hAnsi="Times New Roman" w:cs="Times New Roman"/>
                <w:color w:val="000000"/>
                <w:sz w:val="24"/>
                <w:szCs w:val="24"/>
                <w:lang w:eastAsia="ru-RU"/>
              </w:rPr>
              <w:t>11</w:t>
            </w:r>
            <w:r w:rsidRPr="00E54492">
              <w:rPr>
                <w:rFonts w:ascii="Times New Roman" w:eastAsia="Times New Roman" w:hAnsi="Times New Roman" w:cs="Times New Roman"/>
                <w:color w:val="000000"/>
                <w:sz w:val="24"/>
                <w:szCs w:val="24"/>
                <w:lang w:eastAsia="ru-RU"/>
              </w:rPr>
              <w:t>.</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8</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Дата публикации протокола рассмотрения заявок на участие в Конкурсе</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6D3F6F" w:rsidP="007C05E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7C05E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августа</w:t>
            </w:r>
            <w:r w:rsidR="00E54492" w:rsidRPr="00E54492">
              <w:rPr>
                <w:rFonts w:ascii="Times New Roman" w:eastAsia="Times New Roman" w:hAnsi="Times New Roman" w:cs="Times New Roman"/>
                <w:color w:val="000000"/>
                <w:sz w:val="24"/>
                <w:szCs w:val="24"/>
                <w:lang w:eastAsia="ru-RU"/>
              </w:rPr>
              <w:t xml:space="preserve"> 202</w:t>
            </w:r>
            <w:r w:rsidR="007C05E6">
              <w:rPr>
                <w:rFonts w:ascii="Times New Roman" w:eastAsia="Times New Roman" w:hAnsi="Times New Roman" w:cs="Times New Roman"/>
                <w:color w:val="000000"/>
                <w:sz w:val="24"/>
                <w:szCs w:val="24"/>
                <w:lang w:eastAsia="ru-RU"/>
              </w:rPr>
              <w:t>6</w:t>
            </w:r>
            <w:r w:rsidR="00E54492" w:rsidRPr="00E54492">
              <w:rPr>
                <w:rFonts w:ascii="Times New Roman" w:eastAsia="Times New Roman" w:hAnsi="Times New Roman" w:cs="Times New Roman"/>
                <w:color w:val="000000"/>
                <w:sz w:val="24"/>
                <w:szCs w:val="24"/>
                <w:lang w:eastAsia="ru-RU"/>
              </w:rPr>
              <w:t xml:space="preserve"> года</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9</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Дата публикации протокола анализа и сопоставления заявок на участие в Конкурсе, рекомендаций по определению победителя Конкурса</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6D3F6F" w:rsidP="007C05E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 августа</w:t>
            </w:r>
            <w:r w:rsidR="00E54492" w:rsidRPr="00E54492">
              <w:rPr>
                <w:rFonts w:ascii="Times New Roman" w:eastAsia="Times New Roman" w:hAnsi="Times New Roman" w:cs="Times New Roman"/>
                <w:color w:val="000000"/>
                <w:sz w:val="24"/>
                <w:szCs w:val="24"/>
                <w:lang w:eastAsia="ru-RU"/>
              </w:rPr>
              <w:t xml:space="preserve"> 202</w:t>
            </w:r>
            <w:r w:rsidR="007C05E6">
              <w:rPr>
                <w:rFonts w:ascii="Times New Roman" w:eastAsia="Times New Roman" w:hAnsi="Times New Roman" w:cs="Times New Roman"/>
                <w:color w:val="000000"/>
                <w:sz w:val="24"/>
                <w:szCs w:val="24"/>
                <w:lang w:eastAsia="ru-RU"/>
              </w:rPr>
              <w:t>6</w:t>
            </w:r>
            <w:r w:rsidR="00E54492" w:rsidRPr="00E54492">
              <w:rPr>
                <w:rFonts w:ascii="Times New Roman" w:eastAsia="Times New Roman" w:hAnsi="Times New Roman" w:cs="Times New Roman"/>
                <w:color w:val="000000"/>
                <w:sz w:val="24"/>
                <w:szCs w:val="24"/>
                <w:lang w:eastAsia="ru-RU"/>
              </w:rPr>
              <w:t xml:space="preserve"> года</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10</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Дата принятия решения Совета депутатов о победителе конкурса</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7C05E6">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Заседание Совета депутатов муниципального округа Ростокино в течение 21 календарного дня (до </w:t>
            </w:r>
            <w:r w:rsidR="007C05E6">
              <w:rPr>
                <w:rFonts w:ascii="Times New Roman" w:eastAsia="Times New Roman" w:hAnsi="Times New Roman" w:cs="Times New Roman"/>
                <w:color w:val="000000"/>
                <w:sz w:val="24"/>
                <w:szCs w:val="24"/>
                <w:lang w:eastAsia="ru-RU"/>
              </w:rPr>
              <w:t>28</w:t>
            </w:r>
            <w:r w:rsidR="006D3F6F">
              <w:rPr>
                <w:rFonts w:ascii="Times New Roman" w:eastAsia="Times New Roman" w:hAnsi="Times New Roman" w:cs="Times New Roman"/>
                <w:color w:val="000000"/>
                <w:sz w:val="24"/>
                <w:szCs w:val="24"/>
                <w:lang w:eastAsia="ru-RU"/>
              </w:rPr>
              <w:t>.08.</w:t>
            </w:r>
            <w:r w:rsidRPr="00E54492">
              <w:rPr>
                <w:rFonts w:ascii="Times New Roman" w:eastAsia="Times New Roman" w:hAnsi="Times New Roman" w:cs="Times New Roman"/>
                <w:color w:val="000000"/>
                <w:sz w:val="24"/>
                <w:szCs w:val="24"/>
                <w:lang w:eastAsia="ru-RU"/>
              </w:rPr>
              <w:t>202</w:t>
            </w:r>
            <w:r w:rsidR="007C05E6">
              <w:rPr>
                <w:rFonts w:ascii="Times New Roman" w:eastAsia="Times New Roman" w:hAnsi="Times New Roman" w:cs="Times New Roman"/>
                <w:color w:val="000000"/>
                <w:sz w:val="24"/>
                <w:szCs w:val="24"/>
                <w:lang w:eastAsia="ru-RU"/>
              </w:rPr>
              <w:t>6</w:t>
            </w:r>
            <w:r w:rsidRPr="00E54492">
              <w:rPr>
                <w:rFonts w:ascii="Times New Roman" w:eastAsia="Times New Roman" w:hAnsi="Times New Roman" w:cs="Times New Roman"/>
                <w:color w:val="000000"/>
                <w:sz w:val="24"/>
                <w:szCs w:val="24"/>
                <w:lang w:eastAsia="ru-RU"/>
              </w:rPr>
              <w:t xml:space="preserve">) </w:t>
            </w:r>
          </w:p>
        </w:tc>
      </w:tr>
      <w:tr w:rsidR="00E54492" w:rsidRPr="00E54492" w:rsidTr="00E54492">
        <w:trPr>
          <w:trHeight w:val="928"/>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11</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Срок подписания договора победителем Конкурса</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В течение 5 рабочих дней с момента передачи проекта Договора</w:t>
            </w:r>
          </w:p>
        </w:tc>
      </w:tr>
    </w:tbl>
    <w:p w:rsidR="0028413C" w:rsidRDefault="0028413C"/>
    <w:sectPr w:rsidR="0028413C" w:rsidSect="00E54492">
      <w:footerReference w:type="default" r:id="rId10"/>
      <w:pgSz w:w="11906" w:h="16838"/>
      <w:pgMar w:top="1134" w:right="424" w:bottom="1134"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553" w:rsidRDefault="006E5553" w:rsidP="00E54492">
      <w:pPr>
        <w:spacing w:after="0" w:line="240" w:lineRule="auto"/>
      </w:pPr>
      <w:r>
        <w:separator/>
      </w:r>
    </w:p>
  </w:endnote>
  <w:endnote w:type="continuationSeparator" w:id="0">
    <w:p w:rsidR="006E5553" w:rsidRDefault="006E5553" w:rsidP="00E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FD7" w:rsidRDefault="00B26FD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553" w:rsidRDefault="006E5553" w:rsidP="00E54492">
      <w:pPr>
        <w:spacing w:after="0" w:line="240" w:lineRule="auto"/>
      </w:pPr>
      <w:r>
        <w:separator/>
      </w:r>
    </w:p>
  </w:footnote>
  <w:footnote w:type="continuationSeparator" w:id="0">
    <w:p w:rsidR="006E5553" w:rsidRDefault="006E5553" w:rsidP="00E54492">
      <w:pPr>
        <w:spacing w:after="0" w:line="240" w:lineRule="auto"/>
      </w:pPr>
      <w:r>
        <w:continuationSeparator/>
      </w:r>
    </w:p>
  </w:footnote>
  <w:footnote w:id="1">
    <w:p w:rsidR="00B26FD7" w:rsidRPr="00C2773E" w:rsidRDefault="00B26FD7" w:rsidP="00E54492">
      <w:pPr>
        <w:pStyle w:val="ac"/>
        <w:rPr>
          <w:rFonts w:ascii="Times New Roman" w:hAnsi="Times New Roman" w:cs="Times New Roman"/>
        </w:rPr>
      </w:pPr>
      <w:r w:rsidRPr="00C2773E">
        <w:rPr>
          <w:rStyle w:val="ae"/>
          <w:rFonts w:ascii="Times New Roman" w:hAnsi="Times New Roman" w:cs="Times New Roman"/>
        </w:rPr>
        <w:footnoteRef/>
      </w:r>
      <w:r w:rsidRPr="00C2773E">
        <w:rPr>
          <w:rFonts w:ascii="Times New Roman" w:hAnsi="Times New Roman" w:cs="Times New Roman"/>
        </w:rPr>
        <w:t xml:space="preserve"> Значимость представляет собой максимальное значение соответствующего критерия в баллах. Суммарное количество баллов по всем критериям составляет 100.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698"/>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1E06FB"/>
    <w:multiLevelType w:val="hybridMultilevel"/>
    <w:tmpl w:val="0EDC72AE"/>
    <w:lvl w:ilvl="0" w:tplc="B7AE16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1AC2FDB"/>
    <w:multiLevelType w:val="multilevel"/>
    <w:tmpl w:val="3B8607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4169B"/>
    <w:multiLevelType w:val="hybridMultilevel"/>
    <w:tmpl w:val="F8186798"/>
    <w:lvl w:ilvl="0" w:tplc="8B524852">
      <w:start w:val="1"/>
      <w:numFmt w:val="decimal"/>
      <w:lvlText w:val="%1."/>
      <w:lvlJc w:val="left"/>
      <w:pPr>
        <w:ind w:left="704"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75286"/>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B9E2DDC"/>
    <w:multiLevelType w:val="multilevel"/>
    <w:tmpl w:val="029426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137D1"/>
    <w:multiLevelType w:val="multilevel"/>
    <w:tmpl w:val="1BF84C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E1CA5"/>
    <w:multiLevelType w:val="hybridMultilevel"/>
    <w:tmpl w:val="7D50E644"/>
    <w:lvl w:ilvl="0" w:tplc="D38ACD3E">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2CDF268D"/>
    <w:multiLevelType w:val="hybridMultilevel"/>
    <w:tmpl w:val="C1A4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A91224"/>
    <w:multiLevelType w:val="multilevel"/>
    <w:tmpl w:val="4E6E49D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022941"/>
    <w:multiLevelType w:val="multilevel"/>
    <w:tmpl w:val="C3C87DA0"/>
    <w:lvl w:ilvl="0">
      <w:start w:val="1"/>
      <w:numFmt w:val="decimal"/>
      <w:lvlText w:val="%1."/>
      <w:lvlJc w:val="left"/>
      <w:pPr>
        <w:ind w:left="900" w:hanging="360"/>
      </w:pPr>
      <w:rPr>
        <w:rFonts w:hint="default"/>
      </w:rPr>
    </w:lvl>
    <w:lvl w:ilvl="1">
      <w:start w:val="5"/>
      <w:numFmt w:val="decimal"/>
      <w:isLgl/>
      <w:lvlText w:val="%1.%2."/>
      <w:lvlJc w:val="left"/>
      <w:pPr>
        <w:ind w:left="960" w:hanging="420"/>
      </w:pPr>
      <w:rPr>
        <w:rFonts w:hint="default"/>
        <w:b w:val="0"/>
        <w:color w:val="auto"/>
      </w:rPr>
    </w:lvl>
    <w:lvl w:ilvl="2">
      <w:start w:val="1"/>
      <w:numFmt w:val="decimal"/>
      <w:isLgl/>
      <w:lvlText w:val="%1.%2.%3."/>
      <w:lvlJc w:val="left"/>
      <w:pPr>
        <w:ind w:left="1260" w:hanging="720"/>
      </w:pPr>
      <w:rPr>
        <w:rFonts w:hint="default"/>
        <w:b w:val="0"/>
        <w:color w:val="auto"/>
      </w:rPr>
    </w:lvl>
    <w:lvl w:ilvl="3">
      <w:start w:val="1"/>
      <w:numFmt w:val="decimal"/>
      <w:isLgl/>
      <w:lvlText w:val="%1.%2.%3.%4."/>
      <w:lvlJc w:val="left"/>
      <w:pPr>
        <w:ind w:left="1260" w:hanging="720"/>
      </w:pPr>
      <w:rPr>
        <w:rFonts w:hint="default"/>
        <w:b w:val="0"/>
        <w:color w:val="auto"/>
      </w:rPr>
    </w:lvl>
    <w:lvl w:ilvl="4">
      <w:start w:val="1"/>
      <w:numFmt w:val="decimal"/>
      <w:isLgl/>
      <w:lvlText w:val="%1.%2.%3.%4.%5."/>
      <w:lvlJc w:val="left"/>
      <w:pPr>
        <w:ind w:left="1620" w:hanging="1080"/>
      </w:pPr>
      <w:rPr>
        <w:rFonts w:hint="default"/>
        <w:b w:val="0"/>
        <w:color w:val="auto"/>
      </w:rPr>
    </w:lvl>
    <w:lvl w:ilvl="5">
      <w:start w:val="1"/>
      <w:numFmt w:val="decimal"/>
      <w:isLgl/>
      <w:lvlText w:val="%1.%2.%3.%4.%5.%6."/>
      <w:lvlJc w:val="left"/>
      <w:pPr>
        <w:ind w:left="1620" w:hanging="1080"/>
      </w:pPr>
      <w:rPr>
        <w:rFonts w:hint="default"/>
        <w:b w:val="0"/>
        <w:color w:val="auto"/>
      </w:rPr>
    </w:lvl>
    <w:lvl w:ilvl="6">
      <w:start w:val="1"/>
      <w:numFmt w:val="decimal"/>
      <w:isLgl/>
      <w:lvlText w:val="%1.%2.%3.%4.%5.%6.%7."/>
      <w:lvlJc w:val="left"/>
      <w:pPr>
        <w:ind w:left="1980" w:hanging="1440"/>
      </w:pPr>
      <w:rPr>
        <w:rFonts w:hint="default"/>
        <w:b w:val="0"/>
        <w:color w:val="auto"/>
      </w:rPr>
    </w:lvl>
    <w:lvl w:ilvl="7">
      <w:start w:val="1"/>
      <w:numFmt w:val="decimal"/>
      <w:isLgl/>
      <w:lvlText w:val="%1.%2.%3.%4.%5.%6.%7.%8."/>
      <w:lvlJc w:val="left"/>
      <w:pPr>
        <w:ind w:left="1980" w:hanging="1440"/>
      </w:pPr>
      <w:rPr>
        <w:rFonts w:hint="default"/>
        <w:b w:val="0"/>
        <w:color w:val="auto"/>
      </w:rPr>
    </w:lvl>
    <w:lvl w:ilvl="8">
      <w:start w:val="1"/>
      <w:numFmt w:val="decimal"/>
      <w:isLgl/>
      <w:lvlText w:val="%1.%2.%3.%4.%5.%6.%7.%8.%9."/>
      <w:lvlJc w:val="left"/>
      <w:pPr>
        <w:ind w:left="2340" w:hanging="1800"/>
      </w:pPr>
      <w:rPr>
        <w:rFonts w:hint="default"/>
        <w:b w:val="0"/>
        <w:color w:val="auto"/>
      </w:rPr>
    </w:lvl>
  </w:abstractNum>
  <w:abstractNum w:abstractNumId="11" w15:restartNumberingAfterBreak="0">
    <w:nsid w:val="32B4593C"/>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4E31FD3"/>
    <w:multiLevelType w:val="multilevel"/>
    <w:tmpl w:val="383A50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B83E15"/>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9177226"/>
    <w:multiLevelType w:val="multilevel"/>
    <w:tmpl w:val="C584D3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154B07"/>
    <w:multiLevelType w:val="hybridMultilevel"/>
    <w:tmpl w:val="A37689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294342"/>
    <w:multiLevelType w:val="multilevel"/>
    <w:tmpl w:val="136465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0F7D64"/>
    <w:multiLevelType w:val="hybridMultilevel"/>
    <w:tmpl w:val="6FF2163E"/>
    <w:lvl w:ilvl="0" w:tplc="55C0247E">
      <w:start w:val="2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8" w15:restartNumberingAfterBreak="0">
    <w:nsid w:val="493D718C"/>
    <w:multiLevelType w:val="multilevel"/>
    <w:tmpl w:val="B6DCAF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D6C4C"/>
    <w:multiLevelType w:val="multilevel"/>
    <w:tmpl w:val="D8AE39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71C84"/>
    <w:multiLevelType w:val="multilevel"/>
    <w:tmpl w:val="55B697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9077C6"/>
    <w:multiLevelType w:val="hybridMultilevel"/>
    <w:tmpl w:val="1092FE9E"/>
    <w:lvl w:ilvl="0" w:tplc="892CE710">
      <w:start w:val="1"/>
      <w:numFmt w:val="decimal"/>
      <w:lvlText w:val="%1."/>
      <w:lvlJc w:val="left"/>
      <w:pPr>
        <w:ind w:left="720" w:hanging="360"/>
      </w:pPr>
      <w:rPr>
        <w:rFonts w:hint="default"/>
        <w:color w:val="auto"/>
        <w:sz w:val="28"/>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114A29"/>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710109C3"/>
    <w:multiLevelType w:val="hybridMultilevel"/>
    <w:tmpl w:val="73526AB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20C17CB"/>
    <w:multiLevelType w:val="multilevel"/>
    <w:tmpl w:val="19646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6950042"/>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780F2F71"/>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79785314"/>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7BDD1672"/>
    <w:multiLevelType w:val="multilevel"/>
    <w:tmpl w:val="6BF4CF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2A517D"/>
    <w:multiLevelType w:val="multilevel"/>
    <w:tmpl w:val="D43802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A2522"/>
    <w:multiLevelType w:val="multilevel"/>
    <w:tmpl w:val="9F9C98E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8"/>
  </w:num>
  <w:num w:numId="5">
    <w:abstractNumId w:val="3"/>
  </w:num>
  <w:num w:numId="6">
    <w:abstractNumId w:val="24"/>
  </w:num>
  <w:num w:numId="7">
    <w:abstractNumId w:val="7"/>
  </w:num>
  <w:num w:numId="8">
    <w:abstractNumId w:val="15"/>
  </w:num>
  <w:num w:numId="9">
    <w:abstractNumId w:val="6"/>
  </w:num>
  <w:num w:numId="10">
    <w:abstractNumId w:val="9"/>
  </w:num>
  <w:num w:numId="11">
    <w:abstractNumId w:val="5"/>
  </w:num>
  <w:num w:numId="12">
    <w:abstractNumId w:val="12"/>
  </w:num>
  <w:num w:numId="13">
    <w:abstractNumId w:val="18"/>
  </w:num>
  <w:num w:numId="14">
    <w:abstractNumId w:val="16"/>
  </w:num>
  <w:num w:numId="15">
    <w:abstractNumId w:val="2"/>
  </w:num>
  <w:num w:numId="16">
    <w:abstractNumId w:val="19"/>
  </w:num>
  <w:num w:numId="17">
    <w:abstractNumId w:val="20"/>
  </w:num>
  <w:num w:numId="18">
    <w:abstractNumId w:val="14"/>
  </w:num>
  <w:num w:numId="19">
    <w:abstractNumId w:val="30"/>
  </w:num>
  <w:num w:numId="20">
    <w:abstractNumId w:val="29"/>
  </w:num>
  <w:num w:numId="21">
    <w:abstractNumId w:val="28"/>
  </w:num>
  <w:num w:numId="22">
    <w:abstractNumId w:val="23"/>
  </w:num>
  <w:num w:numId="23">
    <w:abstractNumId w:val="25"/>
  </w:num>
  <w:num w:numId="24">
    <w:abstractNumId w:val="27"/>
  </w:num>
  <w:num w:numId="25">
    <w:abstractNumId w:val="22"/>
  </w:num>
  <w:num w:numId="26">
    <w:abstractNumId w:val="0"/>
  </w:num>
  <w:num w:numId="27">
    <w:abstractNumId w:val="4"/>
  </w:num>
  <w:num w:numId="28">
    <w:abstractNumId w:val="26"/>
  </w:num>
  <w:num w:numId="29">
    <w:abstractNumId w:val="13"/>
  </w:num>
  <w:num w:numId="30">
    <w:abstractNumId w:val="21"/>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B4"/>
    <w:rsid w:val="0009387A"/>
    <w:rsid w:val="0028413C"/>
    <w:rsid w:val="004422F3"/>
    <w:rsid w:val="00527230"/>
    <w:rsid w:val="006D3F6F"/>
    <w:rsid w:val="006E2E3B"/>
    <w:rsid w:val="006E5553"/>
    <w:rsid w:val="0075413B"/>
    <w:rsid w:val="007646F6"/>
    <w:rsid w:val="007B7E18"/>
    <w:rsid w:val="007C05E6"/>
    <w:rsid w:val="008278C9"/>
    <w:rsid w:val="0087384C"/>
    <w:rsid w:val="00980930"/>
    <w:rsid w:val="009A6024"/>
    <w:rsid w:val="00A35280"/>
    <w:rsid w:val="00B26FD7"/>
    <w:rsid w:val="00C50ADB"/>
    <w:rsid w:val="00CA61B3"/>
    <w:rsid w:val="00D90F15"/>
    <w:rsid w:val="00E34C25"/>
    <w:rsid w:val="00E54492"/>
    <w:rsid w:val="00E81EFA"/>
    <w:rsid w:val="00EE6860"/>
    <w:rsid w:val="00FF7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C5F51AA"/>
  <w15:docId w15:val="{80DB3A06-DFE2-4DE2-B312-7B36BED7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492"/>
    <w:pPr>
      <w:keepNext/>
      <w:spacing w:before="240" w:after="60" w:line="240" w:lineRule="auto"/>
      <w:ind w:right="-96" w:firstLine="709"/>
      <w:jc w:val="both"/>
      <w:outlineLvl w:val="0"/>
    </w:pPr>
    <w:rPr>
      <w:rFonts w:ascii="Arial" w:eastAsia="Times New Roman" w:hAnsi="Arial" w:cs="Times New Roman"/>
      <w:b/>
      <w:bCs/>
      <w:kern w:val="32"/>
      <w:sz w:val="32"/>
      <w:szCs w:val="32"/>
      <w:lang w:val="x-none" w:eastAsia="ru-RU"/>
    </w:rPr>
  </w:style>
  <w:style w:type="paragraph" w:styleId="2">
    <w:name w:val="heading 2"/>
    <w:basedOn w:val="a"/>
    <w:next w:val="a"/>
    <w:link w:val="20"/>
    <w:qFormat/>
    <w:rsid w:val="00E54492"/>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E54492"/>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4492"/>
    <w:rPr>
      <w:rFonts w:ascii="Arial" w:eastAsia="Times New Roman" w:hAnsi="Arial" w:cs="Times New Roman"/>
      <w:b/>
      <w:bCs/>
      <w:kern w:val="32"/>
      <w:sz w:val="32"/>
      <w:szCs w:val="32"/>
      <w:lang w:val="x-none" w:eastAsia="ru-RU"/>
    </w:rPr>
  </w:style>
  <w:style w:type="character" w:customStyle="1" w:styleId="20">
    <w:name w:val="Заголовок 2 Знак"/>
    <w:basedOn w:val="a0"/>
    <w:link w:val="2"/>
    <w:rsid w:val="00E54492"/>
    <w:rPr>
      <w:rFonts w:ascii="Arial" w:eastAsia="Times New Roman" w:hAnsi="Arial" w:cs="Arial"/>
      <w:b/>
      <w:bCs/>
      <w:i/>
      <w:iCs/>
      <w:sz w:val="28"/>
      <w:szCs w:val="28"/>
      <w:lang w:eastAsia="ru-RU"/>
    </w:rPr>
  </w:style>
  <w:style w:type="character" w:customStyle="1" w:styleId="40">
    <w:name w:val="Заголовок 4 Знак"/>
    <w:basedOn w:val="a0"/>
    <w:link w:val="4"/>
    <w:rsid w:val="00E54492"/>
    <w:rPr>
      <w:rFonts w:ascii="Times New Roman" w:eastAsia="Times New Roman" w:hAnsi="Times New Roman" w:cs="Times New Roman"/>
      <w:b/>
      <w:bCs/>
      <w:sz w:val="28"/>
      <w:szCs w:val="28"/>
      <w:lang w:eastAsia="ru-RU"/>
    </w:rPr>
  </w:style>
  <w:style w:type="numbering" w:customStyle="1" w:styleId="11">
    <w:name w:val="Нет списка1"/>
    <w:next w:val="a2"/>
    <w:semiHidden/>
    <w:unhideWhenUsed/>
    <w:rsid w:val="00E54492"/>
  </w:style>
  <w:style w:type="character" w:styleId="a3">
    <w:name w:val="Hyperlink"/>
    <w:unhideWhenUsed/>
    <w:rsid w:val="00E54492"/>
    <w:rPr>
      <w:color w:val="0000FF"/>
      <w:u w:val="single"/>
    </w:rPr>
  </w:style>
  <w:style w:type="table" w:styleId="a4">
    <w:name w:val="Table Grid"/>
    <w:basedOn w:val="a1"/>
    <w:uiPriority w:val="59"/>
    <w:rsid w:val="00E5449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Основной текст1"/>
    <w:basedOn w:val="a"/>
    <w:rsid w:val="00E54492"/>
    <w:pPr>
      <w:spacing w:after="0" w:line="240" w:lineRule="auto"/>
    </w:pPr>
    <w:rPr>
      <w:rFonts w:ascii="Times New Roman" w:eastAsia="Times New Roman" w:hAnsi="Times New Roman" w:cs="Times New Roman"/>
      <w:sz w:val="24"/>
      <w:szCs w:val="20"/>
      <w:lang w:eastAsia="ru-RU"/>
    </w:rPr>
  </w:style>
  <w:style w:type="paragraph" w:customStyle="1" w:styleId="13">
    <w:name w:val="Обычный1"/>
    <w:rsid w:val="00E54492"/>
    <w:pPr>
      <w:spacing w:after="0" w:line="240" w:lineRule="auto"/>
    </w:pPr>
    <w:rPr>
      <w:rFonts w:ascii="Times New Roman" w:eastAsia="Times New Roman" w:hAnsi="Times New Roman" w:cs="Times New Roman"/>
      <w:sz w:val="24"/>
      <w:szCs w:val="20"/>
      <w:lang w:eastAsia="ru-RU"/>
    </w:rPr>
  </w:style>
  <w:style w:type="paragraph" w:customStyle="1" w:styleId="Style4">
    <w:name w:val="Style4"/>
    <w:basedOn w:val="a"/>
    <w:rsid w:val="00E54492"/>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5">
    <w:name w:val="Style5"/>
    <w:basedOn w:val="a"/>
    <w:rsid w:val="00E54492"/>
    <w:pPr>
      <w:widowControl w:val="0"/>
      <w:autoSpaceDE w:val="0"/>
      <w:autoSpaceDN w:val="0"/>
      <w:adjustRightInd w:val="0"/>
      <w:spacing w:after="0" w:line="278" w:lineRule="exact"/>
      <w:ind w:firstLine="427"/>
    </w:pPr>
    <w:rPr>
      <w:rFonts w:ascii="Times New Roman" w:eastAsia="Times New Roman" w:hAnsi="Times New Roman" w:cs="Times New Roman"/>
      <w:sz w:val="24"/>
      <w:szCs w:val="24"/>
      <w:lang w:eastAsia="ru-RU"/>
    </w:rPr>
  </w:style>
  <w:style w:type="character" w:customStyle="1" w:styleId="FontStyle13">
    <w:name w:val="Font Style13"/>
    <w:rsid w:val="00E54492"/>
    <w:rPr>
      <w:rFonts w:ascii="Times New Roman" w:hAnsi="Times New Roman" w:cs="Times New Roman" w:hint="default"/>
      <w:sz w:val="22"/>
      <w:szCs w:val="22"/>
    </w:rPr>
  </w:style>
  <w:style w:type="character" w:customStyle="1" w:styleId="FontStyle11">
    <w:name w:val="Font Style11"/>
    <w:rsid w:val="00E54492"/>
    <w:rPr>
      <w:rFonts w:ascii="Times New Roman" w:hAnsi="Times New Roman" w:cs="Times New Roman" w:hint="default"/>
      <w:sz w:val="26"/>
      <w:szCs w:val="26"/>
    </w:rPr>
  </w:style>
  <w:style w:type="paragraph" w:styleId="a5">
    <w:name w:val="Normal (Web)"/>
    <w:basedOn w:val="a"/>
    <w:rsid w:val="00E5449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nhideWhenUsed/>
    <w:rsid w:val="00E54492"/>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E54492"/>
    <w:rPr>
      <w:rFonts w:ascii="Tahoma" w:eastAsia="Times New Roman" w:hAnsi="Tahoma" w:cs="Tahoma"/>
      <w:sz w:val="16"/>
      <w:szCs w:val="16"/>
      <w:lang w:eastAsia="ru-RU"/>
    </w:rPr>
  </w:style>
  <w:style w:type="paragraph" w:customStyle="1" w:styleId="14">
    <w:name w:val="Основной текст1"/>
    <w:basedOn w:val="a"/>
    <w:rsid w:val="00E54492"/>
    <w:pPr>
      <w:spacing w:after="0" w:line="240" w:lineRule="auto"/>
    </w:pPr>
    <w:rPr>
      <w:rFonts w:ascii="Times New Roman" w:eastAsia="Times New Roman" w:hAnsi="Times New Roman" w:cs="Times New Roman"/>
      <w:sz w:val="24"/>
      <w:szCs w:val="20"/>
      <w:lang w:eastAsia="ru-RU"/>
    </w:rPr>
  </w:style>
  <w:style w:type="paragraph" w:customStyle="1" w:styleId="a8">
    <w:name w:val="Знак Знак Знак Знак Знак Знак Знак"/>
    <w:basedOn w:val="a"/>
    <w:rsid w:val="00E54492"/>
    <w:pPr>
      <w:shd w:val="clear" w:color="auto" w:fill="FFFFFF"/>
      <w:spacing w:after="160" w:line="240" w:lineRule="exact"/>
      <w:ind w:firstLine="624"/>
      <w:jc w:val="center"/>
    </w:pPr>
    <w:rPr>
      <w:rFonts w:ascii="Verdana" w:eastAsia="Times New Roman" w:hAnsi="Verdana" w:cs="Times New Roman"/>
      <w:sz w:val="20"/>
      <w:szCs w:val="20"/>
      <w:lang w:val="en-US"/>
    </w:rPr>
  </w:style>
  <w:style w:type="paragraph" w:customStyle="1" w:styleId="ConsTitle">
    <w:name w:val="ConsTitle"/>
    <w:rsid w:val="00E54492"/>
    <w:pPr>
      <w:widowControl w:val="0"/>
      <w:spacing w:after="0" w:line="240" w:lineRule="auto"/>
      <w:ind w:right="19772"/>
    </w:pPr>
    <w:rPr>
      <w:rFonts w:ascii="Arial" w:eastAsia="Times New Roman" w:hAnsi="Arial" w:cs="Arial"/>
      <w:b/>
      <w:bCs/>
      <w:sz w:val="16"/>
      <w:szCs w:val="16"/>
      <w:lang w:eastAsia="ru-RU"/>
    </w:rPr>
  </w:style>
  <w:style w:type="paragraph" w:customStyle="1" w:styleId="a9">
    <w:name w:val="Прижатый влево"/>
    <w:basedOn w:val="a"/>
    <w:next w:val="a"/>
    <w:rsid w:val="00E54492"/>
    <w:pPr>
      <w:autoSpaceDE w:val="0"/>
      <w:autoSpaceDN w:val="0"/>
      <w:adjustRightInd w:val="0"/>
      <w:spacing w:after="0" w:line="240" w:lineRule="auto"/>
    </w:pPr>
    <w:rPr>
      <w:rFonts w:ascii="Arial" w:eastAsia="Times New Roman" w:hAnsi="Arial" w:cs="Times New Roman"/>
      <w:sz w:val="24"/>
      <w:szCs w:val="24"/>
      <w:lang w:eastAsia="ru-RU"/>
    </w:rPr>
  </w:style>
  <w:style w:type="paragraph" w:styleId="aa">
    <w:name w:val="Body Text Indent"/>
    <w:basedOn w:val="a"/>
    <w:link w:val="ab"/>
    <w:rsid w:val="00E54492"/>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E54492"/>
    <w:rPr>
      <w:rFonts w:ascii="Times New Roman" w:eastAsia="Times New Roman" w:hAnsi="Times New Roman" w:cs="Times New Roman"/>
      <w:sz w:val="24"/>
      <w:szCs w:val="24"/>
      <w:lang w:eastAsia="ru-RU"/>
    </w:rPr>
  </w:style>
  <w:style w:type="paragraph" w:customStyle="1" w:styleId="15">
    <w:name w:val="Обычный (веб)1"/>
    <w:basedOn w:val="a"/>
    <w:rsid w:val="00E54492"/>
    <w:pPr>
      <w:spacing w:before="100" w:after="100" w:line="240" w:lineRule="auto"/>
    </w:pPr>
    <w:rPr>
      <w:rFonts w:ascii="Times New Roman" w:eastAsia="Times New Roman" w:hAnsi="Times New Roman" w:cs="Times New Roman"/>
      <w:color w:val="000000"/>
      <w:sz w:val="24"/>
      <w:szCs w:val="20"/>
      <w:lang w:eastAsia="ru-RU"/>
    </w:rPr>
  </w:style>
  <w:style w:type="paragraph" w:styleId="ac">
    <w:name w:val="footnote text"/>
    <w:basedOn w:val="a"/>
    <w:link w:val="ad"/>
    <w:semiHidden/>
    <w:rsid w:val="00E5449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Текст сноски Знак"/>
    <w:basedOn w:val="a0"/>
    <w:link w:val="ac"/>
    <w:semiHidden/>
    <w:rsid w:val="00E54492"/>
    <w:rPr>
      <w:rFonts w:ascii="Arial" w:eastAsia="Times New Roman" w:hAnsi="Arial" w:cs="Arial"/>
      <w:sz w:val="20"/>
      <w:szCs w:val="20"/>
      <w:lang w:eastAsia="ru-RU"/>
    </w:rPr>
  </w:style>
  <w:style w:type="character" w:styleId="ae">
    <w:name w:val="footnote reference"/>
    <w:semiHidden/>
    <w:rsid w:val="00E54492"/>
    <w:rPr>
      <w:vertAlign w:val="superscript"/>
    </w:rPr>
  </w:style>
  <w:style w:type="paragraph" w:styleId="af">
    <w:name w:val="footer"/>
    <w:basedOn w:val="a"/>
    <w:link w:val="af0"/>
    <w:uiPriority w:val="99"/>
    <w:rsid w:val="00E54492"/>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Нижний колонтитул Знак"/>
    <w:basedOn w:val="a0"/>
    <w:link w:val="af"/>
    <w:uiPriority w:val="99"/>
    <w:rsid w:val="00E54492"/>
    <w:rPr>
      <w:rFonts w:ascii="Arial" w:eastAsia="Times New Roman" w:hAnsi="Arial" w:cs="Arial"/>
      <w:sz w:val="20"/>
      <w:szCs w:val="20"/>
      <w:lang w:eastAsia="ru-RU"/>
    </w:rPr>
  </w:style>
  <w:style w:type="character" w:styleId="af1">
    <w:name w:val="page number"/>
    <w:rsid w:val="00E54492"/>
  </w:style>
  <w:style w:type="paragraph" w:styleId="af2">
    <w:name w:val="Body Text"/>
    <w:basedOn w:val="a"/>
    <w:link w:val="af3"/>
    <w:rsid w:val="00E54492"/>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f3">
    <w:name w:val="Основной текст Знак"/>
    <w:basedOn w:val="a0"/>
    <w:link w:val="af2"/>
    <w:rsid w:val="00E54492"/>
    <w:rPr>
      <w:rFonts w:ascii="Arial" w:eastAsia="Times New Roman" w:hAnsi="Arial" w:cs="Arial"/>
      <w:sz w:val="20"/>
      <w:szCs w:val="20"/>
      <w:lang w:eastAsia="ru-RU"/>
    </w:rPr>
  </w:style>
  <w:style w:type="paragraph" w:customStyle="1" w:styleId="ConsNonformat">
    <w:name w:val="ConsNonformat"/>
    <w:rsid w:val="00E544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E5449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E54492"/>
    <w:rPr>
      <w:rFonts w:ascii="Times New Roman" w:eastAsia="Times New Roman" w:hAnsi="Times New Roman" w:cs="Times New Roman"/>
      <w:sz w:val="24"/>
      <w:szCs w:val="24"/>
      <w:lang w:eastAsia="ru-RU"/>
    </w:rPr>
  </w:style>
  <w:style w:type="paragraph" w:customStyle="1" w:styleId="ConsNormal">
    <w:name w:val="ConsNormal"/>
    <w:rsid w:val="00E544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E5449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449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13"/>
    <w:rsid w:val="00E54492"/>
    <w:pPr>
      <w:spacing w:after="120" w:line="480" w:lineRule="auto"/>
    </w:pPr>
  </w:style>
  <w:style w:type="paragraph" w:customStyle="1" w:styleId="23">
    <w:name w:val="Основной текст2"/>
    <w:basedOn w:val="a"/>
    <w:rsid w:val="00E54492"/>
    <w:pPr>
      <w:spacing w:after="0" w:line="240" w:lineRule="auto"/>
    </w:pPr>
    <w:rPr>
      <w:rFonts w:ascii="Times New Roman" w:eastAsia="Times New Roman" w:hAnsi="Times New Roman" w:cs="Times New Roman"/>
      <w:sz w:val="24"/>
      <w:szCs w:val="20"/>
      <w:lang w:eastAsia="ru-RU"/>
    </w:rPr>
  </w:style>
  <w:style w:type="paragraph" w:customStyle="1" w:styleId="3">
    <w:name w:val="Основной текст3"/>
    <w:basedOn w:val="a"/>
    <w:rsid w:val="00E54492"/>
    <w:pPr>
      <w:spacing w:after="0" w:line="240" w:lineRule="auto"/>
    </w:pPr>
    <w:rPr>
      <w:rFonts w:ascii="Times New Roman" w:eastAsia="Times New Roman" w:hAnsi="Times New Roman" w:cs="Times New Roman"/>
      <w:sz w:val="24"/>
      <w:szCs w:val="20"/>
      <w:lang w:eastAsia="ru-RU"/>
    </w:rPr>
  </w:style>
  <w:style w:type="paragraph" w:styleId="af4">
    <w:name w:val="header"/>
    <w:basedOn w:val="a"/>
    <w:link w:val="af5"/>
    <w:uiPriority w:val="99"/>
    <w:unhideWhenUsed/>
    <w:rsid w:val="00E54492"/>
    <w:pPr>
      <w:tabs>
        <w:tab w:val="center" w:pos="4677"/>
        <w:tab w:val="right" w:pos="9355"/>
      </w:tabs>
    </w:pPr>
    <w:rPr>
      <w:rFonts w:ascii="Calibri" w:eastAsia="Times New Roman" w:hAnsi="Calibri" w:cs="Times New Roman"/>
      <w:lang w:eastAsia="ru-RU"/>
    </w:rPr>
  </w:style>
  <w:style w:type="character" w:customStyle="1" w:styleId="af5">
    <w:name w:val="Верхний колонтитул Знак"/>
    <w:basedOn w:val="a0"/>
    <w:link w:val="af4"/>
    <w:uiPriority w:val="99"/>
    <w:rsid w:val="00E54492"/>
    <w:rPr>
      <w:rFonts w:ascii="Calibri" w:eastAsia="Times New Roman" w:hAnsi="Calibri" w:cs="Times New Roman"/>
      <w:lang w:eastAsia="ru-RU"/>
    </w:rPr>
  </w:style>
  <w:style w:type="paragraph" w:styleId="af6">
    <w:name w:val="No Spacing"/>
    <w:uiPriority w:val="1"/>
    <w:qFormat/>
    <w:rsid w:val="00CA61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2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sspr@svao.mo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stokino.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DEFA5-E75C-48CD-AF2B-371D3BA9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34</Pages>
  <Words>10403</Words>
  <Characters>59303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Чуйко Ольга Сергеевна</dc:creator>
  <cp:keywords/>
  <dc:description/>
  <cp:lastModifiedBy>Божевикова Елена Германовна</cp:lastModifiedBy>
  <cp:revision>14</cp:revision>
  <cp:lastPrinted>2023-06-30T06:06:00Z</cp:lastPrinted>
  <dcterms:created xsi:type="dcterms:W3CDTF">2023-04-05T07:34:00Z</dcterms:created>
  <dcterms:modified xsi:type="dcterms:W3CDTF">2026-06-03T13:12:00Z</dcterms:modified>
</cp:coreProperties>
</file>